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proofErr w:type="gramStart"/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D95D03">
              <w:rPr>
                <w:rFonts w:ascii="標楷體" w:eastAsia="標楷體" w:hAnsi="標楷體" w:hint="eastAsia"/>
                <w:b/>
                <w:sz w:val="36"/>
                <w:szCs w:val="36"/>
              </w:rPr>
              <w:t>承曦藝廊</w:t>
            </w:r>
            <w:proofErr w:type="gramEnd"/>
            <w:r w:rsidR="008E1BF4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B849CF">
        <w:trPr>
          <w:trHeight w:val="548"/>
        </w:trPr>
        <w:tc>
          <w:tcPr>
            <w:tcW w:w="1888" w:type="dxa"/>
            <w:gridSpan w:val="2"/>
            <w:vAlign w:val="center"/>
          </w:tcPr>
          <w:p w:rsidR="00762B43" w:rsidRDefault="00443DAD" w:rsidP="008E1BF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5450" w:type="dxa"/>
            <w:gridSpan w:val="3"/>
            <w:vAlign w:val="center"/>
          </w:tcPr>
          <w:p w:rsidR="00B31696" w:rsidRPr="00B31696" w:rsidRDefault="00B31696" w:rsidP="00B31696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31696">
              <w:rPr>
                <w:rFonts w:ascii="標楷體" w:eastAsia="標楷體" w:hAnsi="標楷體" w:hint="eastAsia"/>
              </w:rPr>
              <w:t>承曦藝廊</w:t>
            </w:r>
            <w:proofErr w:type="gramEnd"/>
            <w:r w:rsidRPr="00B31696">
              <w:rPr>
                <w:rFonts w:ascii="標楷體" w:eastAsia="標楷體" w:hAnsi="標楷體" w:hint="eastAsia"/>
              </w:rPr>
              <w:t>(承102,103)</w:t>
            </w: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CF2E7C">
        <w:trPr>
          <w:trHeight w:val="317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bottom"/>
          </w:tcPr>
          <w:p w:rsidR="00C76E2A" w:rsidRPr="00120E79" w:rsidRDefault="00C76E2A" w:rsidP="00CB511D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301CF" w:rsidTr="00CF2E7C">
        <w:trPr>
          <w:cantSplit/>
          <w:trHeight w:val="558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1.校內單位主辦校內業務。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2.校內學生社團或系學會主辦且為校內社團或系學會活動。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273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>.校內各單位、學生社團或系學會，與校外單位合辦或協辦活動，未向參與人員收取費用。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273F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>.校內各單位、學生社團或系學會，與校外單位合辦或協辦活動，有向參與人員收取費用。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273F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>.校內各單位執行各類計畫，本校提供場地辦理業務。</w:t>
            </w:r>
          </w:p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273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>.校外單位使用。</w:t>
            </w:r>
          </w:p>
          <w:p w:rsidR="007F273F" w:rsidRPr="002751E3" w:rsidRDefault="007F273F" w:rsidP="00CB511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76E2A" w:rsidRDefault="00DC39A3" w:rsidP="00F37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F37C6C" w:rsidRPr="00F37C6C">
              <w:rPr>
                <w:rFonts w:ascii="標楷體" w:eastAsia="標楷體" w:hAnsi="標楷體" w:hint="eastAsia"/>
              </w:rPr>
              <w:t>機關團體或個人</w:t>
            </w:r>
            <w:r>
              <w:rPr>
                <w:rFonts w:ascii="標楷體" w:eastAsia="標楷體" w:hAnsi="標楷體" w:hint="eastAsia"/>
              </w:rPr>
              <w:t>)名稱：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04763" w:rsidRPr="00B04763">
              <w:rPr>
                <w:rFonts w:ascii="標楷體" w:eastAsia="標楷體" w:hAnsi="標楷體" w:hint="eastAsia"/>
              </w:rPr>
              <w:t>地址：</w:t>
            </w:r>
            <w:r w:rsidR="00B04763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A849B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0F6D9B" w:rsidRDefault="00DC39A3" w:rsidP="00B849CF">
            <w:pPr>
              <w:spacing w:line="28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</w:t>
            </w:r>
            <w:r w:rsidR="00D2162F" w:rsidRPr="00D2162F">
              <w:rPr>
                <w:rFonts w:ascii="標楷體" w:eastAsia="標楷體" w:hAnsi="標楷體" w:hint="eastAsia"/>
              </w:rPr>
              <w:t>願遵守國立臺北商業大學場地提供使用、收費及管理要點</w:t>
            </w:r>
            <w:bookmarkStart w:id="0" w:name="_GoBack"/>
            <w:bookmarkEnd w:id="0"/>
            <w:r w:rsidR="002751E3">
              <w:rPr>
                <w:rFonts w:ascii="標楷體" w:eastAsia="標楷體" w:hAnsi="標楷體" w:hint="eastAsia"/>
              </w:rPr>
              <w:t>及注意事項內容</w:t>
            </w:r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</w:t>
            </w:r>
            <w:r w:rsidRPr="00AB09BD">
              <w:rPr>
                <w:rFonts w:ascii="標楷體" w:eastAsia="標楷體" w:hAnsi="標楷體" w:hint="eastAsia"/>
                <w:b/>
                <w:u w:val="single"/>
              </w:rPr>
              <w:t>願接受隨時停止使用之處分；如有不當使用導致任何財物損壞</w:t>
            </w:r>
            <w:r w:rsidR="00AB09BD" w:rsidRPr="00AB09BD">
              <w:rPr>
                <w:rFonts w:ascii="標楷體" w:eastAsia="標楷體" w:hAnsi="標楷體" w:hint="eastAsia"/>
                <w:b/>
                <w:u w:val="single"/>
              </w:rPr>
              <w:t>或破害牆面之完整性</w:t>
            </w:r>
            <w:r w:rsidRPr="00AB09BD">
              <w:rPr>
                <w:rFonts w:ascii="標楷體" w:eastAsia="標楷體" w:hAnsi="標楷體" w:hint="eastAsia"/>
                <w:b/>
                <w:u w:val="single"/>
              </w:rPr>
              <w:t>，願負賠償責任，絕無異議</w:t>
            </w:r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p w:rsidR="00B849CF" w:rsidRDefault="00B849CF" w:rsidP="00B849CF">
            <w:pPr>
              <w:spacing w:line="280" w:lineRule="exact"/>
              <w:ind w:rightChars="78" w:right="187"/>
              <w:jc w:val="both"/>
              <w:rPr>
                <w:rFonts w:ascii="標楷體" w:eastAsia="標楷體" w:hAnsi="標楷體"/>
                <w:b/>
              </w:rPr>
            </w:pPr>
          </w:p>
          <w:p w:rsidR="00327FD6" w:rsidRPr="000F6D9B" w:rsidRDefault="00327FD6" w:rsidP="00B849CF">
            <w:pPr>
              <w:spacing w:line="280" w:lineRule="exact"/>
              <w:ind w:rightChars="78" w:right="187"/>
              <w:jc w:val="both"/>
              <w:rPr>
                <w:rFonts w:ascii="標楷體" w:eastAsia="標楷體" w:hAnsi="標楷體"/>
                <w:b/>
              </w:rPr>
            </w:pPr>
            <w:r w:rsidRPr="000F6D9B"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="00AB09BD" w:rsidRPr="000F6D9B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 w:rsidR="00AB09BD" w:rsidRPr="000F6D9B">
              <w:rPr>
                <w:rFonts w:ascii="標楷體" w:eastAsia="標楷體" w:hAnsi="標楷體" w:hint="eastAsia"/>
                <w:b/>
              </w:rPr>
              <w:t>(單位):</w:t>
            </w:r>
            <w:r w:rsidR="000F6D9B">
              <w:rPr>
                <w:rFonts w:ascii="標楷體" w:eastAsia="標楷體" w:hAnsi="標楷體" w:hint="eastAsia"/>
                <w:b/>
              </w:rPr>
              <w:t xml:space="preserve"> </w:t>
            </w:r>
            <w:r w:rsidR="000F6D9B" w:rsidRPr="000F6D9B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 w:rsidR="000F6D9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D2162F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F37C6C" w:rsidRPr="00B849CF" w:rsidRDefault="00DC39A3" w:rsidP="00B849C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849CF">
              <w:rPr>
                <w:rFonts w:ascii="標楷體" w:eastAsia="標楷體" w:hAnsi="標楷體" w:hint="eastAsia"/>
                <w:sz w:val="20"/>
                <w:szCs w:val="20"/>
              </w:rPr>
              <w:t>場地提供使用經核可後，應於核定後</w:t>
            </w:r>
            <w:r w:rsidRPr="00B849C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三日內</w:t>
            </w:r>
            <w:r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至</w:t>
            </w:r>
            <w:r w:rsidR="00F37C6C"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本校</w:t>
            </w:r>
            <w:r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出納組</w:t>
            </w:r>
            <w:r w:rsidR="00F37C6C"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或匯入本校台灣銀行城中分行帳戶，戶名：國立</w:t>
            </w:r>
            <w:proofErr w:type="gramStart"/>
            <w:r w:rsidR="00F37C6C"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="00F37C6C" w:rsidRPr="00B849CF">
              <w:rPr>
                <w:rFonts w:ascii="標楷體" w:eastAsia="標楷體" w:hAnsi="標楷體" w:hint="eastAsia"/>
                <w:b/>
                <w:sz w:val="20"/>
                <w:szCs w:val="20"/>
              </w:rPr>
              <w:t>北商業大學401專戶，帳號045036070011繳清相關費用。</w:t>
            </w:r>
          </w:p>
          <w:p w:rsidR="00B849CF" w:rsidRPr="00F75FDF" w:rsidRDefault="00B849CF" w:rsidP="00F75FD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E0721">
              <w:rPr>
                <w:rFonts w:ascii="標楷體" w:eastAsia="標楷體" w:hAnsi="標楷體" w:hint="eastAsia"/>
                <w:sz w:val="20"/>
                <w:szCs w:val="20"/>
              </w:rPr>
              <w:t>使用各場地時，使用單位應遵守不得使用危害國家資通安全產品(大陸廠牌產品)之規定。</w:t>
            </w:r>
          </w:p>
          <w:p w:rsidR="00DC39A3" w:rsidRPr="002751E3" w:rsidRDefault="00B849CF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、場地設備使用前即已產生瑕疵或毀損者，使用單位應即告知處理，若因疏於告知而繼續使用至損害發生或擴大者，應由借用單位負責賠償。</w:t>
            </w:r>
          </w:p>
          <w:p w:rsidR="00DC39A3" w:rsidRPr="002751E3" w:rsidRDefault="00B849CF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2751E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承曦藝廊</w:t>
            </w:r>
            <w:proofErr w:type="gramEnd"/>
            <w:r w:rsidR="002751E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內嚴禁飲食，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場地使用後請務必回復及清潔場地。</w:t>
            </w:r>
          </w:p>
          <w:p w:rsidR="002751E3" w:rsidRPr="002751E3" w:rsidRDefault="00B849CF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2751E3" w:rsidRPr="002751E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2751E3" w:rsidRPr="002751E3">
              <w:rPr>
                <w:rFonts w:ascii="標楷體" w:eastAsia="標楷體" w:hAnsi="標楷體" w:hint="eastAsia"/>
                <w:sz w:val="20"/>
                <w:szCs w:val="20"/>
              </w:rPr>
              <w:t>承曦藝廊</w:t>
            </w:r>
            <w:proofErr w:type="gramEnd"/>
            <w:r w:rsidR="002751E3" w:rsidRPr="002751E3">
              <w:rPr>
                <w:rFonts w:ascii="標楷體" w:eastAsia="標楷體" w:hAnsi="標楷體" w:hint="eastAsia"/>
                <w:sz w:val="20"/>
                <w:szCs w:val="20"/>
              </w:rPr>
              <w:t>場地電源配置流量已達上限，為考量電量負荷及其他安全因素，插座無法外加電器用品，若自行使用造成短路或場地設備毀損，將追究其賠償責任</w:t>
            </w:r>
          </w:p>
          <w:p w:rsidR="00DC39A3" w:rsidRPr="002751E3" w:rsidRDefault="00B849CF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  <w:r w:rsidR="00DC39A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、校內單位請確實填寫本申請表，勿任意替校外單位代申請場地，如有不實記載需負全責。</w:t>
            </w:r>
          </w:p>
          <w:p w:rsidR="00345843" w:rsidRPr="00345843" w:rsidRDefault="00B849CF" w:rsidP="00B849CF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、違反本校</w:t>
            </w:r>
            <w:r w:rsidR="00F37C6C" w:rsidRPr="002751E3">
              <w:rPr>
                <w:rFonts w:ascii="標楷體" w:eastAsia="標楷體" w:hAnsi="標楷體" w:hint="eastAsia"/>
                <w:sz w:val="20"/>
                <w:szCs w:val="20"/>
              </w:rPr>
              <w:t>場地管理單位使用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規定或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取消使用未通知本校者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，本校得視情節輕重，停止使用。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992F87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992F87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  <w:r w:rsidR="001111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-總務處</w:t>
            </w:r>
          </w:p>
        </w:tc>
        <w:tc>
          <w:tcPr>
            <w:tcW w:w="2410" w:type="dxa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9F4C94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4C94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FF210C" w:rsidRDefault="00FF210C" w:rsidP="00FF210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F210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49CF" w:rsidRPr="00FE0721" w:rsidRDefault="00EF133A" w:rsidP="00EF133A">
      <w:pPr>
        <w:ind w:right="1400"/>
        <w:rPr>
          <w:rFonts w:ascii="標楷體" w:eastAsia="標楷體" w:hAnsi="標楷體" w:cs="Arial"/>
          <w:sz w:val="18"/>
          <w:szCs w:val="18"/>
        </w:rPr>
      </w:pPr>
      <w:r>
        <w:rPr>
          <w:rFonts w:ascii="Arial" w:hAnsi="Arial" w:cs="Arial" w:hint="eastAsia"/>
          <w:sz w:val="20"/>
        </w:rPr>
        <w:t xml:space="preserve">                                                                                   </w:t>
      </w:r>
      <w:r w:rsidR="007F273F">
        <w:rPr>
          <w:rFonts w:ascii="Arial" w:hAnsi="Arial" w:cs="Arial" w:hint="eastAsia"/>
          <w:sz w:val="20"/>
        </w:rPr>
        <w:t xml:space="preserve">  </w:t>
      </w:r>
      <w:r>
        <w:rPr>
          <w:rFonts w:ascii="Arial" w:hAnsi="Arial" w:cs="Arial" w:hint="eastAsia"/>
          <w:sz w:val="20"/>
        </w:rPr>
        <w:t xml:space="preserve"> </w:t>
      </w:r>
      <w:r w:rsidR="0022687C" w:rsidRPr="00FE0721">
        <w:rPr>
          <w:rFonts w:ascii="標楷體" w:eastAsia="標楷體" w:hAnsi="標楷體" w:cs="Arial" w:hint="eastAsia"/>
          <w:sz w:val="18"/>
          <w:szCs w:val="18"/>
        </w:rPr>
        <w:t>11</w:t>
      </w:r>
      <w:r w:rsidR="007F273F">
        <w:rPr>
          <w:rFonts w:ascii="標楷體" w:eastAsia="標楷體" w:hAnsi="標楷體" w:cs="Arial" w:hint="eastAsia"/>
          <w:sz w:val="18"/>
          <w:szCs w:val="18"/>
        </w:rPr>
        <w:t>3</w:t>
      </w:r>
      <w:r w:rsidR="0022687C" w:rsidRPr="00FE0721">
        <w:rPr>
          <w:rFonts w:ascii="標楷體" w:eastAsia="標楷體" w:hAnsi="標楷體" w:cs="Arial" w:hint="eastAsia"/>
          <w:sz w:val="18"/>
          <w:szCs w:val="18"/>
        </w:rPr>
        <w:t>.</w:t>
      </w:r>
      <w:r w:rsidR="007F273F">
        <w:rPr>
          <w:rFonts w:ascii="標楷體" w:eastAsia="標楷體" w:hAnsi="標楷體" w:cs="Arial" w:hint="eastAsia"/>
          <w:sz w:val="18"/>
          <w:szCs w:val="18"/>
        </w:rPr>
        <w:t>01</w:t>
      </w:r>
      <w:r w:rsidR="0022687C" w:rsidRPr="00FE0721">
        <w:rPr>
          <w:rFonts w:ascii="標楷體" w:eastAsia="標楷體" w:hAnsi="標楷體" w:cs="Arial" w:hint="eastAsia"/>
          <w:sz w:val="18"/>
          <w:szCs w:val="18"/>
        </w:rPr>
        <w:t>.</w:t>
      </w:r>
      <w:r w:rsidRPr="00FE0721">
        <w:rPr>
          <w:rFonts w:ascii="標楷體" w:eastAsia="標楷體" w:hAnsi="標楷體" w:cs="Arial" w:hint="eastAsia"/>
          <w:sz w:val="18"/>
          <w:szCs w:val="18"/>
        </w:rPr>
        <w:t>版</w:t>
      </w:r>
    </w:p>
    <w:sectPr w:rsidR="00B849CF" w:rsidRPr="00FE0721" w:rsidSect="002751E3">
      <w:headerReference w:type="even" r:id="rId8"/>
      <w:headerReference w:type="default" r:id="rId9"/>
      <w:headerReference w:type="first" r:id="rId10"/>
      <w:pgSz w:w="11906" w:h="16838"/>
      <w:pgMar w:top="340" w:right="510" w:bottom="24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03" w:rsidRDefault="00D62503" w:rsidP="00C6206E">
      <w:r>
        <w:separator/>
      </w:r>
    </w:p>
  </w:endnote>
  <w:endnote w:type="continuationSeparator" w:id="0">
    <w:p w:rsidR="00D62503" w:rsidRDefault="00D62503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03" w:rsidRDefault="00D62503" w:rsidP="00C6206E">
      <w:r>
        <w:separator/>
      </w:r>
    </w:p>
  </w:footnote>
  <w:footnote w:type="continuationSeparator" w:id="0">
    <w:p w:rsidR="00D62503" w:rsidRDefault="00D62503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25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3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25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4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25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2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1F509BB"/>
    <w:multiLevelType w:val="hybridMultilevel"/>
    <w:tmpl w:val="BF66605A"/>
    <w:lvl w:ilvl="0" w:tplc="AC1AF932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AD074E"/>
    <w:multiLevelType w:val="hybridMultilevel"/>
    <w:tmpl w:val="D34A4AE0"/>
    <w:lvl w:ilvl="0" w:tplc="2B885E0E">
      <w:start w:val="1"/>
      <w:numFmt w:val="taiwaneseCountingThousand"/>
      <w:lvlText w:val="%1、"/>
      <w:lvlJc w:val="left"/>
      <w:pPr>
        <w:ind w:left="8747" w:hanging="384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323" w:hanging="480"/>
      </w:pPr>
    </w:lvl>
    <w:lvl w:ilvl="2" w:tplc="0409001B" w:tentative="1">
      <w:start w:val="1"/>
      <w:numFmt w:val="lowerRoman"/>
      <w:lvlText w:val="%3."/>
      <w:lvlJc w:val="right"/>
      <w:pPr>
        <w:ind w:left="9803" w:hanging="480"/>
      </w:pPr>
    </w:lvl>
    <w:lvl w:ilvl="3" w:tplc="0409000F" w:tentative="1">
      <w:start w:val="1"/>
      <w:numFmt w:val="decimal"/>
      <w:lvlText w:val="%4."/>
      <w:lvlJc w:val="left"/>
      <w:pPr>
        <w:ind w:left="10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3" w:hanging="480"/>
      </w:pPr>
    </w:lvl>
    <w:lvl w:ilvl="5" w:tplc="0409001B" w:tentative="1">
      <w:start w:val="1"/>
      <w:numFmt w:val="lowerRoman"/>
      <w:lvlText w:val="%6."/>
      <w:lvlJc w:val="right"/>
      <w:pPr>
        <w:ind w:left="11243" w:hanging="480"/>
      </w:pPr>
    </w:lvl>
    <w:lvl w:ilvl="6" w:tplc="0409000F" w:tentative="1">
      <w:start w:val="1"/>
      <w:numFmt w:val="decimal"/>
      <w:lvlText w:val="%7."/>
      <w:lvlJc w:val="left"/>
      <w:pPr>
        <w:ind w:left="11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3" w:hanging="480"/>
      </w:pPr>
    </w:lvl>
    <w:lvl w:ilvl="8" w:tplc="0409001B" w:tentative="1">
      <w:start w:val="1"/>
      <w:numFmt w:val="lowerRoman"/>
      <w:lvlText w:val="%9."/>
      <w:lvlJc w:val="right"/>
      <w:pPr>
        <w:ind w:left="12683" w:hanging="480"/>
      </w:pPr>
    </w:lvl>
  </w:abstractNum>
  <w:abstractNum w:abstractNumId="10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72C04"/>
    <w:rsid w:val="000C260A"/>
    <w:rsid w:val="000C3ECA"/>
    <w:rsid w:val="000D2326"/>
    <w:rsid w:val="000F6D9B"/>
    <w:rsid w:val="0011114E"/>
    <w:rsid w:val="001137A1"/>
    <w:rsid w:val="00120E79"/>
    <w:rsid w:val="00135CF7"/>
    <w:rsid w:val="00142AED"/>
    <w:rsid w:val="0017356B"/>
    <w:rsid w:val="001844B1"/>
    <w:rsid w:val="0019388E"/>
    <w:rsid w:val="001B1035"/>
    <w:rsid w:val="001B3004"/>
    <w:rsid w:val="001B3BFF"/>
    <w:rsid w:val="001D1C82"/>
    <w:rsid w:val="001D6EA6"/>
    <w:rsid w:val="001E7D2F"/>
    <w:rsid w:val="001F35F0"/>
    <w:rsid w:val="0022687C"/>
    <w:rsid w:val="00243260"/>
    <w:rsid w:val="002468A3"/>
    <w:rsid w:val="002751E3"/>
    <w:rsid w:val="002D5E84"/>
    <w:rsid w:val="002E006F"/>
    <w:rsid w:val="00327FD6"/>
    <w:rsid w:val="00330731"/>
    <w:rsid w:val="00331958"/>
    <w:rsid w:val="00345843"/>
    <w:rsid w:val="00355C35"/>
    <w:rsid w:val="00355E2B"/>
    <w:rsid w:val="00356D3C"/>
    <w:rsid w:val="00395ABC"/>
    <w:rsid w:val="003A32E8"/>
    <w:rsid w:val="003E27C5"/>
    <w:rsid w:val="00424133"/>
    <w:rsid w:val="00443DAD"/>
    <w:rsid w:val="004644BF"/>
    <w:rsid w:val="004D2D52"/>
    <w:rsid w:val="00522E68"/>
    <w:rsid w:val="00524FC0"/>
    <w:rsid w:val="005813C7"/>
    <w:rsid w:val="005C0771"/>
    <w:rsid w:val="005D55C6"/>
    <w:rsid w:val="005E313C"/>
    <w:rsid w:val="00610142"/>
    <w:rsid w:val="00670E83"/>
    <w:rsid w:val="006D1AAB"/>
    <w:rsid w:val="006D6F14"/>
    <w:rsid w:val="006F117A"/>
    <w:rsid w:val="00732B8D"/>
    <w:rsid w:val="00741688"/>
    <w:rsid w:val="00762B43"/>
    <w:rsid w:val="0076514C"/>
    <w:rsid w:val="00765632"/>
    <w:rsid w:val="007A560E"/>
    <w:rsid w:val="007C7567"/>
    <w:rsid w:val="007D106B"/>
    <w:rsid w:val="007D628D"/>
    <w:rsid w:val="007D65D6"/>
    <w:rsid w:val="007F273F"/>
    <w:rsid w:val="00810870"/>
    <w:rsid w:val="00814E8F"/>
    <w:rsid w:val="00815A20"/>
    <w:rsid w:val="008269FC"/>
    <w:rsid w:val="00843653"/>
    <w:rsid w:val="00874603"/>
    <w:rsid w:val="00884410"/>
    <w:rsid w:val="008D136A"/>
    <w:rsid w:val="008D5D61"/>
    <w:rsid w:val="008E1BF4"/>
    <w:rsid w:val="008F2AE5"/>
    <w:rsid w:val="008F73C5"/>
    <w:rsid w:val="00961A03"/>
    <w:rsid w:val="00973041"/>
    <w:rsid w:val="00973A68"/>
    <w:rsid w:val="00992F87"/>
    <w:rsid w:val="009C65BF"/>
    <w:rsid w:val="009F4C94"/>
    <w:rsid w:val="00A440AD"/>
    <w:rsid w:val="00A65DB3"/>
    <w:rsid w:val="00A849B1"/>
    <w:rsid w:val="00AB09BD"/>
    <w:rsid w:val="00AB7C28"/>
    <w:rsid w:val="00AC0C21"/>
    <w:rsid w:val="00AD12BA"/>
    <w:rsid w:val="00AD51B6"/>
    <w:rsid w:val="00B04763"/>
    <w:rsid w:val="00B05818"/>
    <w:rsid w:val="00B301CF"/>
    <w:rsid w:val="00B31696"/>
    <w:rsid w:val="00B35463"/>
    <w:rsid w:val="00B4009D"/>
    <w:rsid w:val="00B4409A"/>
    <w:rsid w:val="00B77C9C"/>
    <w:rsid w:val="00B849CF"/>
    <w:rsid w:val="00B95CFC"/>
    <w:rsid w:val="00BA275C"/>
    <w:rsid w:val="00BA385C"/>
    <w:rsid w:val="00C10205"/>
    <w:rsid w:val="00C26158"/>
    <w:rsid w:val="00C35213"/>
    <w:rsid w:val="00C55594"/>
    <w:rsid w:val="00C6206E"/>
    <w:rsid w:val="00C70A31"/>
    <w:rsid w:val="00C7566E"/>
    <w:rsid w:val="00C76E2A"/>
    <w:rsid w:val="00CB511D"/>
    <w:rsid w:val="00CD620E"/>
    <w:rsid w:val="00CF2E7C"/>
    <w:rsid w:val="00D16743"/>
    <w:rsid w:val="00D21079"/>
    <w:rsid w:val="00D2162F"/>
    <w:rsid w:val="00D245FE"/>
    <w:rsid w:val="00D24F58"/>
    <w:rsid w:val="00D36B18"/>
    <w:rsid w:val="00D409CC"/>
    <w:rsid w:val="00D62503"/>
    <w:rsid w:val="00D84D9B"/>
    <w:rsid w:val="00D91D96"/>
    <w:rsid w:val="00D95D03"/>
    <w:rsid w:val="00DC39A3"/>
    <w:rsid w:val="00DD7754"/>
    <w:rsid w:val="00DE6C08"/>
    <w:rsid w:val="00DF3FDE"/>
    <w:rsid w:val="00E01EF5"/>
    <w:rsid w:val="00E05083"/>
    <w:rsid w:val="00E32A47"/>
    <w:rsid w:val="00E33748"/>
    <w:rsid w:val="00E742E8"/>
    <w:rsid w:val="00E8033C"/>
    <w:rsid w:val="00EA6DEB"/>
    <w:rsid w:val="00EB497D"/>
    <w:rsid w:val="00EB7C6E"/>
    <w:rsid w:val="00EF133A"/>
    <w:rsid w:val="00F147A4"/>
    <w:rsid w:val="00F15732"/>
    <w:rsid w:val="00F218C3"/>
    <w:rsid w:val="00F37C6C"/>
    <w:rsid w:val="00F419FB"/>
    <w:rsid w:val="00F4374D"/>
    <w:rsid w:val="00F74CAC"/>
    <w:rsid w:val="00F75FDF"/>
    <w:rsid w:val="00F85E35"/>
    <w:rsid w:val="00F96385"/>
    <w:rsid w:val="00FE0721"/>
    <w:rsid w:val="00FE11EE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FBB7B1E-95C9-4F4D-881A-3AA2277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08CB-F7EC-47B0-A488-A022BF0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SYNNEX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creator>user</dc:creator>
  <cp:lastModifiedBy>6142</cp:lastModifiedBy>
  <cp:revision>3</cp:revision>
  <cp:lastPrinted>2021-11-12T03:21:00Z</cp:lastPrinted>
  <dcterms:created xsi:type="dcterms:W3CDTF">2023-12-11T02:24:00Z</dcterms:created>
  <dcterms:modified xsi:type="dcterms:W3CDTF">2023-12-25T05:01:00Z</dcterms:modified>
</cp:coreProperties>
</file>