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9B" w:rsidRDefault="0096489B" w:rsidP="0096489B">
      <w:pPr>
        <w:snapToGrid w:val="0"/>
        <w:spacing w:afterLines="50" w:after="180"/>
        <w:jc w:val="center"/>
        <w:rPr>
          <w:rFonts w:ascii="標楷體" w:eastAsia="標楷體"/>
          <w:sz w:val="28"/>
          <w:szCs w:val="28"/>
        </w:rPr>
      </w:pPr>
      <w:r w:rsidRPr="004B0212">
        <w:rPr>
          <w:rFonts w:ascii="標楷體" w:eastAsia="標楷體" w:hint="eastAsia"/>
          <w:sz w:val="28"/>
          <w:szCs w:val="28"/>
        </w:rPr>
        <w:t>國立</w:t>
      </w:r>
      <w:proofErr w:type="gramStart"/>
      <w:r w:rsidRPr="004B0212">
        <w:rPr>
          <w:rFonts w:ascii="標楷體" w:eastAsia="標楷體" w:hint="eastAsia"/>
          <w:sz w:val="28"/>
          <w:szCs w:val="28"/>
        </w:rPr>
        <w:t>臺</w:t>
      </w:r>
      <w:proofErr w:type="gramEnd"/>
      <w:r w:rsidRPr="004B0212">
        <w:rPr>
          <w:rFonts w:ascii="標楷體" w:eastAsia="標楷體" w:hint="eastAsia"/>
          <w:sz w:val="28"/>
          <w:szCs w:val="28"/>
        </w:rPr>
        <w:t>北商業大學停車場管理要點</w:t>
      </w:r>
    </w:p>
    <w:p w:rsidR="0096489B" w:rsidRDefault="0096489B" w:rsidP="0096489B">
      <w:pPr>
        <w:snapToGrid w:val="0"/>
        <w:ind w:left="1000" w:hangingChars="500" w:hanging="1000"/>
        <w:jc w:val="right"/>
        <w:textDirection w:val="lrTbV"/>
        <w:rPr>
          <w:rFonts w:ascii="標楷體" w:eastAsia="標楷體"/>
          <w:sz w:val="20"/>
        </w:rPr>
      </w:pPr>
      <w:r w:rsidRPr="009C0AC9">
        <w:rPr>
          <w:rFonts w:ascii="標楷體" w:eastAsia="標楷體"/>
          <w:sz w:val="20"/>
        </w:rPr>
        <w:t>103</w:t>
      </w:r>
      <w:r w:rsidRPr="009C0AC9">
        <w:rPr>
          <w:rFonts w:ascii="標楷體" w:eastAsia="標楷體" w:hint="eastAsia"/>
          <w:sz w:val="20"/>
        </w:rPr>
        <w:t>年</w:t>
      </w:r>
      <w:r>
        <w:rPr>
          <w:rFonts w:ascii="標楷體" w:eastAsia="標楷體"/>
          <w:sz w:val="20"/>
        </w:rPr>
        <w:t>4</w:t>
      </w:r>
      <w:r w:rsidRPr="009C0AC9">
        <w:rPr>
          <w:rFonts w:ascii="標楷體" w:eastAsia="標楷體" w:hint="eastAsia"/>
          <w:sz w:val="20"/>
        </w:rPr>
        <w:t>月</w:t>
      </w:r>
      <w:r w:rsidRPr="009C0AC9">
        <w:rPr>
          <w:rFonts w:ascii="標楷體" w:eastAsia="標楷體"/>
          <w:sz w:val="20"/>
        </w:rPr>
        <w:t>24</w:t>
      </w:r>
      <w:r w:rsidRPr="009C0AC9">
        <w:rPr>
          <w:rFonts w:ascii="標楷體" w:eastAsia="標楷體" w:hint="eastAsia"/>
          <w:sz w:val="20"/>
        </w:rPr>
        <w:t>日本校</w:t>
      </w:r>
      <w:r w:rsidRPr="009C0AC9">
        <w:rPr>
          <w:rFonts w:ascii="標楷體" w:eastAsia="標楷體"/>
          <w:sz w:val="20"/>
        </w:rPr>
        <w:t>102</w:t>
      </w:r>
      <w:r w:rsidRPr="009C0AC9">
        <w:rPr>
          <w:rFonts w:ascii="標楷體" w:eastAsia="標楷體" w:hint="eastAsia"/>
          <w:sz w:val="20"/>
        </w:rPr>
        <w:t>學年度第</w:t>
      </w:r>
      <w:r w:rsidRPr="009C0AC9">
        <w:rPr>
          <w:rFonts w:ascii="標楷體" w:eastAsia="標楷體"/>
          <w:sz w:val="20"/>
        </w:rPr>
        <w:t>2</w:t>
      </w:r>
      <w:r w:rsidRPr="009C0AC9">
        <w:rPr>
          <w:rFonts w:ascii="標楷體" w:eastAsia="標楷體" w:hint="eastAsia"/>
          <w:sz w:val="20"/>
        </w:rPr>
        <w:t>學期第</w:t>
      </w:r>
      <w:r w:rsidRPr="009C0AC9">
        <w:rPr>
          <w:rFonts w:ascii="標楷體" w:eastAsia="標楷體"/>
          <w:sz w:val="20"/>
        </w:rPr>
        <w:t>6</w:t>
      </w:r>
      <w:r w:rsidRPr="009C0AC9">
        <w:rPr>
          <w:rFonts w:ascii="標楷體" w:eastAsia="標楷體" w:hint="eastAsia"/>
          <w:sz w:val="20"/>
        </w:rPr>
        <w:t>次行政會議通過</w:t>
      </w:r>
    </w:p>
    <w:p w:rsidR="0096489B" w:rsidRDefault="0096489B" w:rsidP="0096489B">
      <w:pPr>
        <w:snapToGrid w:val="0"/>
        <w:jc w:val="right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>103</w:t>
      </w:r>
      <w:r>
        <w:rPr>
          <w:rFonts w:ascii="標楷體" w:eastAsia="標楷體" w:hint="eastAsia"/>
          <w:sz w:val="20"/>
        </w:rPr>
        <w:t>年</w:t>
      </w:r>
      <w:r>
        <w:rPr>
          <w:rFonts w:ascii="標楷體" w:eastAsia="標楷體"/>
          <w:sz w:val="20"/>
        </w:rPr>
        <w:t>8</w:t>
      </w:r>
      <w:r>
        <w:rPr>
          <w:rFonts w:ascii="標楷體" w:eastAsia="標楷體" w:hint="eastAsia"/>
          <w:sz w:val="20"/>
        </w:rPr>
        <w:t>月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>日本校</w:t>
      </w:r>
      <w:r>
        <w:rPr>
          <w:rFonts w:ascii="標楷體" w:eastAsia="標楷體"/>
          <w:sz w:val="20"/>
        </w:rPr>
        <w:t>103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1</w:t>
      </w:r>
      <w:r>
        <w:rPr>
          <w:rFonts w:ascii="標楷體" w:eastAsia="標楷體" w:hint="eastAsia"/>
          <w:sz w:val="20"/>
        </w:rPr>
        <w:t>學期第</w:t>
      </w:r>
      <w:r>
        <w:rPr>
          <w:rFonts w:ascii="標楷體" w:eastAsia="標楷體"/>
          <w:sz w:val="20"/>
        </w:rPr>
        <w:t>1</w:t>
      </w:r>
      <w:r>
        <w:rPr>
          <w:rFonts w:ascii="標楷體" w:eastAsia="標楷體" w:hint="eastAsia"/>
          <w:sz w:val="20"/>
        </w:rPr>
        <w:t>次行政會議</w:t>
      </w:r>
      <w:r w:rsidR="00500746">
        <w:rPr>
          <w:rFonts w:ascii="標楷體" w:eastAsia="標楷體" w:hint="eastAsia"/>
          <w:sz w:val="20"/>
        </w:rPr>
        <w:t>修正</w:t>
      </w:r>
      <w:r>
        <w:rPr>
          <w:rFonts w:ascii="標楷體" w:eastAsia="標楷體" w:hint="eastAsia"/>
          <w:sz w:val="20"/>
        </w:rPr>
        <w:t>通過</w:t>
      </w:r>
    </w:p>
    <w:p w:rsidR="0096489B" w:rsidRPr="004B0212" w:rsidRDefault="0096489B" w:rsidP="0096489B">
      <w:pPr>
        <w:snapToGrid w:val="0"/>
        <w:jc w:val="right"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sz w:val="20"/>
        </w:rPr>
        <w:t>10</w:t>
      </w:r>
      <w:r>
        <w:rPr>
          <w:rFonts w:ascii="標楷體" w:eastAsia="標楷體" w:hint="eastAsia"/>
          <w:sz w:val="20"/>
        </w:rPr>
        <w:t>4年5月21日本校</w:t>
      </w:r>
      <w:r>
        <w:rPr>
          <w:rFonts w:ascii="標楷體" w:eastAsia="標楷體"/>
          <w:sz w:val="20"/>
        </w:rPr>
        <w:t>103</w:t>
      </w:r>
      <w:r>
        <w:rPr>
          <w:rFonts w:ascii="標楷體" w:eastAsia="標楷體" w:hint="eastAsia"/>
          <w:sz w:val="20"/>
        </w:rPr>
        <w:t>學年度第2學期第8次行政會議</w:t>
      </w:r>
      <w:r w:rsidR="00500746">
        <w:rPr>
          <w:rFonts w:ascii="標楷體" w:eastAsia="標楷體" w:hint="eastAsia"/>
          <w:sz w:val="20"/>
        </w:rPr>
        <w:t>修正</w:t>
      </w:r>
      <w:r>
        <w:rPr>
          <w:rFonts w:ascii="標楷體" w:eastAsia="標楷體" w:hint="eastAsia"/>
          <w:sz w:val="20"/>
        </w:rPr>
        <w:t>通過</w:t>
      </w:r>
    </w:p>
    <w:p w:rsidR="0096489B" w:rsidRPr="0096489B" w:rsidRDefault="0096489B" w:rsidP="0096489B">
      <w:pPr>
        <w:snapToGrid w:val="0"/>
        <w:spacing w:beforeLines="50" w:before="180" w:line="288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6489B">
        <w:rPr>
          <w:rFonts w:ascii="標楷體" w:eastAsia="標楷體" w:hAnsi="標楷體" w:hint="eastAsia"/>
          <w:sz w:val="28"/>
          <w:szCs w:val="28"/>
        </w:rPr>
        <w:t>一、為加強本校停車場</w:t>
      </w:r>
      <w:r w:rsidRPr="0096489B">
        <w:rPr>
          <w:rFonts w:ascii="標楷體" w:eastAsia="標楷體" w:hAnsi="標楷體"/>
          <w:sz w:val="28"/>
          <w:szCs w:val="28"/>
        </w:rPr>
        <w:t>(</w:t>
      </w:r>
      <w:r w:rsidRPr="0096489B">
        <w:rPr>
          <w:rFonts w:ascii="標楷體" w:eastAsia="標楷體" w:hAnsi="標楷體" w:hint="eastAsia"/>
          <w:sz w:val="28"/>
          <w:szCs w:val="28"/>
        </w:rPr>
        <w:t>以下簡稱本停車場</w:t>
      </w:r>
      <w:r w:rsidRPr="0096489B">
        <w:rPr>
          <w:rFonts w:ascii="標楷體" w:eastAsia="標楷體" w:hAnsi="標楷體"/>
          <w:sz w:val="28"/>
          <w:szCs w:val="28"/>
        </w:rPr>
        <w:t>)</w:t>
      </w:r>
      <w:r w:rsidRPr="0096489B">
        <w:rPr>
          <w:rFonts w:ascii="標楷體" w:eastAsia="標楷體" w:hAnsi="標楷體" w:hint="eastAsia"/>
          <w:sz w:val="28"/>
          <w:szCs w:val="28"/>
        </w:rPr>
        <w:t>車輛出入之管制及收費，以維護本校校園之安寧及整潔，特訂定本要點。</w:t>
      </w:r>
    </w:p>
    <w:p w:rsidR="0096489B" w:rsidRPr="0096489B" w:rsidRDefault="0096489B" w:rsidP="0096489B">
      <w:pPr>
        <w:pStyle w:val="a3"/>
        <w:spacing w:beforeLines="0" w:before="0" w:line="288" w:lineRule="auto"/>
        <w:ind w:left="640" w:hanging="640"/>
        <w:rPr>
          <w:rFonts w:ascii="標楷體" w:eastAsia="標楷體" w:hAnsi="標楷體"/>
          <w:sz w:val="28"/>
          <w:szCs w:val="28"/>
        </w:rPr>
      </w:pPr>
      <w:r w:rsidRPr="0096489B">
        <w:rPr>
          <w:rFonts w:ascii="標楷體" w:eastAsia="標楷體" w:hAnsi="標楷體" w:hint="eastAsia"/>
          <w:sz w:val="28"/>
          <w:szCs w:val="28"/>
        </w:rPr>
        <w:t>二、</w:t>
      </w:r>
      <w:r w:rsidRPr="0096489B">
        <w:rPr>
          <w:rFonts w:ascii="標楷體" w:eastAsia="標楷體" w:hAnsi="標楷體" w:hint="eastAsia"/>
          <w:spacing w:val="0"/>
          <w:kern w:val="2"/>
          <w:sz w:val="28"/>
          <w:szCs w:val="28"/>
        </w:rPr>
        <w:t>本校汽</w:t>
      </w:r>
      <w:r w:rsidRPr="0096489B">
        <w:rPr>
          <w:rFonts w:ascii="標楷體" w:eastAsia="標楷體" w:hAnsi="標楷體" w:hint="eastAsia"/>
          <w:sz w:val="28"/>
          <w:szCs w:val="28"/>
        </w:rPr>
        <w:t>、機車停車場位置：</w:t>
      </w:r>
    </w:p>
    <w:p w:rsidR="0096489B" w:rsidRPr="0096489B" w:rsidRDefault="0096489B" w:rsidP="0096489B">
      <w:pPr>
        <w:pStyle w:val="a4"/>
        <w:spacing w:beforeLines="0" w:before="0" w:line="288" w:lineRule="auto"/>
        <w:ind w:left="1120" w:hangingChars="200" w:hanging="640"/>
        <w:rPr>
          <w:rFonts w:ascii="標楷體" w:eastAsia="標楷體" w:hAnsi="標楷體"/>
          <w:sz w:val="28"/>
          <w:szCs w:val="28"/>
        </w:rPr>
      </w:pPr>
      <w:r w:rsidRPr="0096489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6489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6489B">
        <w:rPr>
          <w:rFonts w:ascii="標楷體" w:eastAsia="標楷體" w:hAnsi="標楷體" w:hint="eastAsia"/>
          <w:sz w:val="28"/>
          <w:szCs w:val="28"/>
        </w:rPr>
        <w:t>)本校五</w:t>
      </w:r>
      <w:proofErr w:type="gramStart"/>
      <w:r w:rsidRPr="0096489B">
        <w:rPr>
          <w:rFonts w:ascii="標楷體" w:eastAsia="標楷體" w:hAnsi="標楷體" w:hint="eastAsia"/>
          <w:sz w:val="28"/>
          <w:szCs w:val="28"/>
        </w:rPr>
        <w:t>育樓汽車</w:t>
      </w:r>
      <w:proofErr w:type="gramEnd"/>
      <w:r w:rsidRPr="0096489B">
        <w:rPr>
          <w:rFonts w:ascii="標楷體" w:eastAsia="標楷體" w:hAnsi="標楷體" w:hint="eastAsia"/>
          <w:sz w:val="28"/>
          <w:szCs w:val="28"/>
        </w:rPr>
        <w:t>地下室停車場。</w:t>
      </w:r>
    </w:p>
    <w:p w:rsidR="0096489B" w:rsidRPr="0096489B" w:rsidRDefault="0096489B" w:rsidP="0096489B">
      <w:pPr>
        <w:pStyle w:val="a4"/>
        <w:spacing w:beforeLines="0" w:before="0" w:line="288" w:lineRule="auto"/>
        <w:ind w:left="1120" w:hangingChars="200" w:hanging="640"/>
        <w:rPr>
          <w:rFonts w:ascii="標楷體" w:eastAsia="標楷體" w:hAnsi="標楷體"/>
          <w:sz w:val="28"/>
          <w:szCs w:val="28"/>
        </w:rPr>
      </w:pPr>
      <w:r w:rsidRPr="0096489B">
        <w:rPr>
          <w:rFonts w:ascii="標楷體" w:eastAsia="標楷體" w:hAnsi="標楷體" w:hint="eastAsia"/>
          <w:sz w:val="28"/>
          <w:szCs w:val="28"/>
        </w:rPr>
        <w:t>(二)本校</w:t>
      </w:r>
      <w:proofErr w:type="gramStart"/>
      <w:r w:rsidRPr="0096489B">
        <w:rPr>
          <w:rFonts w:ascii="標楷體" w:eastAsia="標楷體" w:hAnsi="標楷體" w:hint="eastAsia"/>
          <w:sz w:val="28"/>
          <w:szCs w:val="28"/>
        </w:rPr>
        <w:t>承曦樓汽、</w:t>
      </w:r>
      <w:proofErr w:type="gramEnd"/>
      <w:r w:rsidRPr="0096489B">
        <w:rPr>
          <w:rFonts w:ascii="標楷體" w:eastAsia="標楷體" w:hAnsi="標楷體" w:hint="eastAsia"/>
          <w:sz w:val="28"/>
          <w:szCs w:val="28"/>
        </w:rPr>
        <w:t>機車地下室停車場。</w:t>
      </w:r>
    </w:p>
    <w:p w:rsidR="0096489B" w:rsidRPr="0096489B" w:rsidRDefault="0096489B" w:rsidP="0096489B">
      <w:pPr>
        <w:snapToGrid w:val="0"/>
        <w:spacing w:line="288" w:lineRule="auto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96489B">
        <w:rPr>
          <w:rFonts w:ascii="標楷體" w:eastAsia="標楷體" w:hAnsi="標楷體" w:hint="eastAsia"/>
          <w:sz w:val="28"/>
          <w:szCs w:val="28"/>
        </w:rPr>
        <w:t>三、本停車場開放時間：每日上午</w:t>
      </w:r>
      <w:r w:rsidRPr="0096489B">
        <w:rPr>
          <w:rFonts w:ascii="標楷體" w:eastAsia="標楷體" w:hAnsi="標楷體"/>
          <w:sz w:val="28"/>
          <w:szCs w:val="28"/>
        </w:rPr>
        <w:t>7</w:t>
      </w:r>
      <w:r w:rsidRPr="0096489B">
        <w:rPr>
          <w:rFonts w:ascii="標楷體" w:eastAsia="標楷體" w:hAnsi="標楷體" w:hint="eastAsia"/>
          <w:sz w:val="28"/>
          <w:szCs w:val="28"/>
        </w:rPr>
        <w:t>時至晚上</w:t>
      </w:r>
      <w:r w:rsidRPr="0096489B">
        <w:rPr>
          <w:rFonts w:ascii="標楷體" w:eastAsia="標楷體" w:hAnsi="標楷體"/>
          <w:sz w:val="28"/>
          <w:szCs w:val="28"/>
        </w:rPr>
        <w:t>10</w:t>
      </w:r>
      <w:r w:rsidRPr="0096489B">
        <w:rPr>
          <w:rFonts w:ascii="標楷體" w:eastAsia="標楷體" w:hAnsi="標楷體" w:hint="eastAsia"/>
          <w:sz w:val="28"/>
          <w:szCs w:val="28"/>
        </w:rPr>
        <w:t>時</w:t>
      </w:r>
      <w:r w:rsidRPr="0096489B">
        <w:rPr>
          <w:rFonts w:ascii="標楷體" w:eastAsia="標楷體" w:hAnsi="標楷體"/>
          <w:sz w:val="28"/>
          <w:szCs w:val="28"/>
        </w:rPr>
        <w:t>30</w:t>
      </w:r>
      <w:r w:rsidRPr="0096489B">
        <w:rPr>
          <w:rFonts w:ascii="標楷體" w:eastAsia="標楷體" w:hAnsi="標楷體" w:hint="eastAsia"/>
          <w:sz w:val="28"/>
          <w:szCs w:val="28"/>
        </w:rPr>
        <w:t>分止</w:t>
      </w:r>
      <w:r w:rsidRPr="0096489B">
        <w:rPr>
          <w:rFonts w:ascii="標楷體" w:eastAsia="標楷體" w:hAnsi="標楷體" w:cs="新細明體" w:hint="eastAsia"/>
          <w:sz w:val="28"/>
          <w:szCs w:val="28"/>
        </w:rPr>
        <w:t>（</w:t>
      </w:r>
      <w:r w:rsidRPr="0096489B">
        <w:rPr>
          <w:rFonts w:ascii="標楷體" w:eastAsia="標楷體" w:hAnsi="標楷體" w:hint="eastAsia"/>
          <w:sz w:val="28"/>
          <w:szCs w:val="28"/>
        </w:rPr>
        <w:t>農曆春節假期停止開放，時間另行公告</w:t>
      </w:r>
      <w:r w:rsidRPr="0096489B">
        <w:rPr>
          <w:rFonts w:ascii="標楷體" w:eastAsia="標楷體" w:hAnsi="標楷體" w:cs="新細明體" w:hint="eastAsia"/>
          <w:sz w:val="28"/>
          <w:szCs w:val="28"/>
        </w:rPr>
        <w:t>）</w:t>
      </w:r>
    </w:p>
    <w:p w:rsidR="0096489B" w:rsidRPr="0096489B" w:rsidRDefault="0096489B" w:rsidP="0096489B">
      <w:pPr>
        <w:snapToGrid w:val="0"/>
        <w:spacing w:line="288" w:lineRule="auto"/>
        <w:ind w:left="482" w:hanging="482"/>
        <w:jc w:val="both"/>
        <w:rPr>
          <w:rFonts w:ascii="標楷體" w:eastAsia="標楷體" w:hAnsi="標楷體"/>
          <w:sz w:val="28"/>
          <w:szCs w:val="28"/>
        </w:rPr>
      </w:pPr>
      <w:r w:rsidRPr="0096489B">
        <w:rPr>
          <w:rFonts w:ascii="標楷體" w:eastAsia="標楷體" w:hAnsi="標楷體" w:hint="eastAsia"/>
          <w:sz w:val="28"/>
          <w:szCs w:val="28"/>
        </w:rPr>
        <w:t>四、車輛種類：汽車、機車</w:t>
      </w:r>
      <w:r w:rsidR="008F1731">
        <w:rPr>
          <w:rFonts w:ascii="標楷體" w:eastAsia="標楷體" w:hAnsi="標楷體" w:hint="eastAsia"/>
          <w:sz w:val="28"/>
          <w:szCs w:val="28"/>
        </w:rPr>
        <w:t>。</w:t>
      </w:r>
    </w:p>
    <w:p w:rsidR="0096489B" w:rsidRPr="0096489B" w:rsidRDefault="0096489B" w:rsidP="0096489B">
      <w:pPr>
        <w:snapToGrid w:val="0"/>
        <w:spacing w:line="288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6489B">
        <w:rPr>
          <w:rFonts w:ascii="標楷體" w:eastAsia="標楷體" w:hAnsi="標楷體" w:hint="eastAsia"/>
          <w:sz w:val="28"/>
          <w:szCs w:val="28"/>
        </w:rPr>
        <w:t>五、本停車場停車對象：</w:t>
      </w:r>
      <w:r w:rsidR="00046B8F">
        <w:rPr>
          <w:rFonts w:ascii="標楷體" w:eastAsia="標楷體" w:hAnsi="標楷體" w:hint="eastAsia"/>
          <w:sz w:val="28"/>
          <w:szCs w:val="28"/>
        </w:rPr>
        <w:t>限</w:t>
      </w:r>
      <w:r w:rsidRPr="0096489B">
        <w:rPr>
          <w:rFonts w:ascii="標楷體" w:eastAsia="標楷體" w:hAnsi="標楷體" w:hint="eastAsia"/>
          <w:sz w:val="28"/>
          <w:szCs w:val="28"/>
        </w:rPr>
        <w:t>本校專兼任教職員工及退休人員、</w:t>
      </w:r>
      <w:r w:rsidR="00DE7ACD" w:rsidRPr="0096489B">
        <w:rPr>
          <w:rFonts w:ascii="標楷體" w:eastAsia="標楷體" w:hAnsi="標楷體" w:hint="eastAsia"/>
          <w:sz w:val="28"/>
          <w:szCs w:val="28"/>
        </w:rPr>
        <w:t>受邀貴賓及執行公務人士</w:t>
      </w:r>
      <w:r w:rsidR="00DE7ACD">
        <w:rPr>
          <w:rFonts w:ascii="標楷體" w:eastAsia="標楷體" w:hAnsi="標楷體" w:hint="eastAsia"/>
          <w:sz w:val="28"/>
          <w:szCs w:val="28"/>
        </w:rPr>
        <w:t>、</w:t>
      </w:r>
      <w:r w:rsidRPr="0096489B">
        <w:rPr>
          <w:rFonts w:ascii="標楷體" w:eastAsia="標楷體" w:hAnsi="標楷體" w:hint="eastAsia"/>
          <w:sz w:val="28"/>
          <w:szCs w:val="28"/>
        </w:rPr>
        <w:t>駐本校育成中心及長期契約廠商。</w:t>
      </w:r>
    </w:p>
    <w:p w:rsidR="0096489B" w:rsidRPr="0096489B" w:rsidRDefault="0096489B" w:rsidP="0096489B">
      <w:pPr>
        <w:snapToGrid w:val="0"/>
        <w:spacing w:line="288" w:lineRule="auto"/>
        <w:ind w:left="560" w:hangingChars="200" w:hanging="560"/>
        <w:textDirection w:val="lrTbV"/>
        <w:rPr>
          <w:rFonts w:ascii="標楷體" w:eastAsia="標楷體" w:hAnsi="標楷體"/>
          <w:sz w:val="28"/>
          <w:szCs w:val="28"/>
        </w:rPr>
      </w:pPr>
      <w:r w:rsidRPr="0096489B">
        <w:rPr>
          <w:rFonts w:ascii="標楷體" w:eastAsia="標楷體" w:hAnsi="標楷體" w:hint="eastAsia"/>
          <w:sz w:val="28"/>
          <w:szCs w:val="28"/>
        </w:rPr>
        <w:t>六、汽、機車停車證，應填寫汽、機車停車證申請單並附本人駕駛執照及行車執照影本，送總務處事務組辦理。</w:t>
      </w:r>
    </w:p>
    <w:p w:rsidR="0096489B" w:rsidRPr="0096489B" w:rsidRDefault="0096489B" w:rsidP="0096489B">
      <w:pPr>
        <w:snapToGrid w:val="0"/>
        <w:spacing w:line="288" w:lineRule="auto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96489B">
        <w:rPr>
          <w:rFonts w:ascii="標楷體" w:eastAsia="標楷體" w:hAnsi="標楷體" w:hint="eastAsia"/>
          <w:sz w:val="28"/>
          <w:szCs w:val="28"/>
        </w:rPr>
        <w:t>前項行車執照車主限登記為本人、配偶或直系親屬。</w:t>
      </w:r>
    </w:p>
    <w:p w:rsidR="0096489B" w:rsidRPr="0096489B" w:rsidRDefault="0096489B" w:rsidP="0096489B">
      <w:pPr>
        <w:pStyle w:val="a3"/>
        <w:spacing w:beforeLines="0" w:before="0" w:line="288" w:lineRule="auto"/>
        <w:ind w:left="640" w:hanging="640"/>
        <w:rPr>
          <w:rFonts w:ascii="標楷體" w:eastAsia="標楷體" w:hAnsi="標楷體"/>
          <w:sz w:val="28"/>
          <w:szCs w:val="28"/>
        </w:rPr>
      </w:pPr>
      <w:r w:rsidRPr="0096489B">
        <w:rPr>
          <w:rFonts w:ascii="標楷體" w:eastAsia="標楷體" w:hAnsi="標楷體" w:hint="eastAsia"/>
          <w:sz w:val="28"/>
          <w:szCs w:val="28"/>
        </w:rPr>
        <w:t>七、本校核發之停車證種類如下：</w:t>
      </w:r>
    </w:p>
    <w:p w:rsidR="0096489B" w:rsidRPr="0096489B" w:rsidRDefault="0096489B" w:rsidP="0096489B">
      <w:pPr>
        <w:pStyle w:val="a3"/>
        <w:spacing w:beforeLines="0" w:before="0" w:line="288" w:lineRule="auto"/>
        <w:ind w:leftChars="200" w:left="1120" w:hanging="640"/>
        <w:rPr>
          <w:rFonts w:ascii="標楷體" w:eastAsia="標楷體" w:hAnsi="標楷體" w:cs="Arial"/>
          <w:color w:val="000000"/>
          <w:sz w:val="28"/>
          <w:szCs w:val="28"/>
        </w:rPr>
      </w:pPr>
      <w:r w:rsidRPr="0096489B">
        <w:rPr>
          <w:rFonts w:ascii="標楷體" w:eastAsia="標楷體" w:hAnsi="標楷體" w:cs="MS Mincho" w:hint="eastAsia"/>
          <w:color w:val="000000"/>
          <w:sz w:val="28"/>
          <w:szCs w:val="28"/>
        </w:rPr>
        <w:t>(</w:t>
      </w:r>
      <w:proofErr w:type="gramStart"/>
      <w:r w:rsidRPr="0096489B">
        <w:rPr>
          <w:rFonts w:ascii="標楷體" w:eastAsia="標楷體" w:hAnsi="標楷體" w:cs="MS Mincho" w:hint="eastAsia"/>
          <w:color w:val="000000"/>
          <w:sz w:val="28"/>
          <w:szCs w:val="28"/>
        </w:rPr>
        <w:t>一</w:t>
      </w:r>
      <w:proofErr w:type="gramEnd"/>
      <w:r w:rsidRPr="0096489B">
        <w:rPr>
          <w:rFonts w:ascii="標楷體" w:eastAsia="標楷體" w:hAnsi="標楷體" w:cs="MS Mincho" w:hint="eastAsia"/>
          <w:color w:val="000000"/>
          <w:sz w:val="28"/>
          <w:szCs w:val="28"/>
        </w:rPr>
        <w:t>)</w:t>
      </w:r>
      <w:r w:rsidRPr="0096489B">
        <w:rPr>
          <w:rFonts w:ascii="標楷體" w:eastAsia="標楷體" w:hAnsi="標楷體" w:cs="新細明體" w:hint="eastAsia"/>
          <w:color w:val="000000"/>
          <w:sz w:val="28"/>
          <w:szCs w:val="28"/>
        </w:rPr>
        <w:t>教職員工</w:t>
      </w:r>
      <w:r w:rsidRPr="0096489B">
        <w:rPr>
          <w:rFonts w:ascii="標楷體" w:eastAsia="標楷體" w:hAnsi="標楷體" w:cs="Arial"/>
          <w:color w:val="000000"/>
          <w:sz w:val="28"/>
          <w:szCs w:val="28"/>
        </w:rPr>
        <w:t>停車證：</w:t>
      </w:r>
      <w:r w:rsidRPr="0096489B">
        <w:rPr>
          <w:rFonts w:ascii="標楷體" w:eastAsia="標楷體" w:hAnsi="標楷體" w:cs="Arial" w:hint="eastAsia"/>
          <w:color w:val="000000"/>
          <w:sz w:val="28"/>
          <w:szCs w:val="28"/>
        </w:rPr>
        <w:t>適用於專任教職員工</w:t>
      </w:r>
      <w:r w:rsidRPr="0096489B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:rsidR="0096489B" w:rsidRPr="0096489B" w:rsidRDefault="0096489B" w:rsidP="0096489B">
      <w:pPr>
        <w:pStyle w:val="a3"/>
        <w:spacing w:beforeLines="0" w:before="0" w:line="288" w:lineRule="auto"/>
        <w:ind w:leftChars="200" w:left="1120" w:hanging="640"/>
        <w:rPr>
          <w:rFonts w:ascii="標楷體" w:eastAsia="標楷體" w:hAnsi="標楷體" w:cs="新細明體"/>
          <w:color w:val="000000"/>
          <w:sz w:val="28"/>
          <w:szCs w:val="28"/>
        </w:rPr>
      </w:pPr>
      <w:r w:rsidRPr="0096489B">
        <w:rPr>
          <w:rFonts w:ascii="標楷體" w:eastAsia="標楷體" w:hAnsi="標楷體" w:cs="Arial" w:hint="eastAsia"/>
          <w:color w:val="000000"/>
          <w:sz w:val="28"/>
          <w:szCs w:val="28"/>
        </w:rPr>
        <w:t>(二)兼任老師停車證：適用於</w:t>
      </w:r>
      <w:r w:rsidRPr="0096489B">
        <w:rPr>
          <w:rFonts w:ascii="標楷體" w:eastAsia="標楷體" w:hAnsi="標楷體" w:cs="新細明體" w:hint="eastAsia"/>
          <w:color w:val="000000"/>
          <w:sz w:val="28"/>
          <w:szCs w:val="28"/>
        </w:rPr>
        <w:t>兼任教師且</w:t>
      </w:r>
      <w:r w:rsidRPr="0096489B">
        <w:rPr>
          <w:rFonts w:ascii="標楷體" w:eastAsia="標楷體" w:hAnsi="標楷體" w:hint="eastAsia"/>
          <w:sz w:val="28"/>
          <w:szCs w:val="28"/>
        </w:rPr>
        <w:t>限上課時間入校停車</w:t>
      </w:r>
      <w:r w:rsidRPr="0096489B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96489B" w:rsidRPr="0096489B" w:rsidRDefault="0096489B" w:rsidP="0096489B">
      <w:pPr>
        <w:pStyle w:val="a3"/>
        <w:spacing w:beforeLines="0" w:before="0" w:line="288" w:lineRule="auto"/>
        <w:ind w:leftChars="200" w:left="1120" w:hanging="640"/>
        <w:rPr>
          <w:rFonts w:ascii="標楷體" w:eastAsia="標楷體" w:hAnsi="標楷體"/>
          <w:sz w:val="28"/>
          <w:szCs w:val="28"/>
        </w:rPr>
      </w:pPr>
      <w:r w:rsidRPr="0096489B">
        <w:rPr>
          <w:rFonts w:ascii="標楷體" w:eastAsia="標楷體" w:hAnsi="標楷體" w:cs="新細明體" w:hint="eastAsia"/>
          <w:color w:val="000000"/>
          <w:sz w:val="28"/>
          <w:szCs w:val="28"/>
        </w:rPr>
        <w:t>(三)廠商</w:t>
      </w:r>
      <w:r w:rsidRPr="0096489B">
        <w:rPr>
          <w:rFonts w:ascii="標楷體" w:eastAsia="標楷體" w:hAnsi="標楷體" w:cs="Arial" w:hint="eastAsia"/>
          <w:color w:val="000000"/>
          <w:sz w:val="28"/>
          <w:szCs w:val="28"/>
        </w:rPr>
        <w:t>停車證：適用於駐本校</w:t>
      </w:r>
      <w:r w:rsidRPr="0096489B">
        <w:rPr>
          <w:rFonts w:ascii="標楷體" w:eastAsia="標楷體" w:hAnsi="標楷體" w:hint="eastAsia"/>
          <w:sz w:val="28"/>
          <w:szCs w:val="28"/>
        </w:rPr>
        <w:t>育成中心及長期契約廠商。</w:t>
      </w:r>
    </w:p>
    <w:p w:rsidR="0096489B" w:rsidRPr="0096489B" w:rsidRDefault="0096489B" w:rsidP="0096489B">
      <w:pPr>
        <w:pStyle w:val="a3"/>
        <w:spacing w:beforeLines="0" w:before="0" w:line="288" w:lineRule="auto"/>
        <w:ind w:leftChars="200" w:left="1120" w:hanging="640"/>
        <w:rPr>
          <w:rFonts w:ascii="標楷體" w:eastAsia="標楷體" w:hAnsi="標楷體"/>
          <w:sz w:val="28"/>
          <w:szCs w:val="28"/>
        </w:rPr>
      </w:pPr>
      <w:r w:rsidRPr="0096489B">
        <w:rPr>
          <w:rFonts w:ascii="標楷體" w:eastAsia="標楷體" w:hAnsi="標楷體" w:hint="eastAsia"/>
          <w:sz w:val="28"/>
          <w:szCs w:val="28"/>
        </w:rPr>
        <w:t>(四)臨時停車證：適用於本校退休人員、受邀貴賓及執行公務人士。</w:t>
      </w:r>
    </w:p>
    <w:p w:rsidR="0096489B" w:rsidRPr="0096489B" w:rsidRDefault="0096489B" w:rsidP="0096489B">
      <w:pPr>
        <w:pStyle w:val="a3"/>
        <w:spacing w:beforeLines="0" w:before="0" w:line="288" w:lineRule="auto"/>
        <w:ind w:leftChars="200" w:left="1120" w:hanging="640"/>
        <w:rPr>
          <w:rFonts w:ascii="標楷體" w:eastAsia="標楷體" w:hAnsi="標楷體"/>
          <w:sz w:val="28"/>
          <w:szCs w:val="28"/>
        </w:rPr>
      </w:pPr>
      <w:r w:rsidRPr="0096489B">
        <w:rPr>
          <w:rFonts w:ascii="標楷體" w:eastAsia="標楷體" w:hAnsi="標楷體" w:cs="Arial" w:hint="eastAsia"/>
          <w:color w:val="000000"/>
          <w:sz w:val="28"/>
          <w:szCs w:val="28"/>
        </w:rPr>
        <w:t>(五)機車識別證：適用於專兼任教職員工、駐本校</w:t>
      </w:r>
      <w:r w:rsidRPr="0096489B">
        <w:rPr>
          <w:rFonts w:ascii="標楷體" w:eastAsia="標楷體" w:hAnsi="標楷體" w:hint="eastAsia"/>
          <w:sz w:val="28"/>
          <w:szCs w:val="28"/>
        </w:rPr>
        <w:t>育成中心及長期契約廠商。</w:t>
      </w:r>
    </w:p>
    <w:p w:rsidR="0096489B" w:rsidRPr="0096489B" w:rsidRDefault="0096489B" w:rsidP="0096489B">
      <w:pPr>
        <w:pStyle w:val="a6"/>
        <w:spacing w:before="0" w:line="288" w:lineRule="auto"/>
        <w:ind w:left="560" w:hangingChars="200" w:hanging="560"/>
        <w:jc w:val="both"/>
        <w:rPr>
          <w:rFonts w:ascii="標楷體" w:hAnsi="標楷體"/>
          <w:kern w:val="2"/>
          <w:szCs w:val="28"/>
        </w:rPr>
      </w:pPr>
      <w:r w:rsidRPr="0096489B">
        <w:rPr>
          <w:rFonts w:ascii="標楷體" w:hAnsi="標楷體" w:hint="eastAsia"/>
          <w:kern w:val="2"/>
          <w:szCs w:val="28"/>
        </w:rPr>
        <w:t>八、本校汽車停車場使用清潔費收費方式及適用對象：</w:t>
      </w:r>
    </w:p>
    <w:p w:rsidR="0096489B" w:rsidRPr="0096489B" w:rsidRDefault="0096489B" w:rsidP="0096489B">
      <w:pPr>
        <w:pStyle w:val="a6"/>
        <w:spacing w:before="0" w:line="288" w:lineRule="auto"/>
        <w:ind w:leftChars="200" w:left="1040" w:hangingChars="200" w:hanging="560"/>
        <w:jc w:val="both"/>
        <w:rPr>
          <w:rFonts w:ascii="標楷體" w:hAnsi="標楷體"/>
          <w:kern w:val="2"/>
          <w:szCs w:val="28"/>
        </w:rPr>
      </w:pPr>
      <w:r w:rsidRPr="0096489B">
        <w:rPr>
          <w:rFonts w:ascii="標楷體" w:hAnsi="標楷體" w:hint="eastAsia"/>
          <w:kern w:val="2"/>
          <w:szCs w:val="28"/>
        </w:rPr>
        <w:t>(</w:t>
      </w:r>
      <w:proofErr w:type="gramStart"/>
      <w:r w:rsidRPr="0096489B">
        <w:rPr>
          <w:rFonts w:ascii="標楷體" w:hAnsi="標楷體" w:hint="eastAsia"/>
          <w:kern w:val="2"/>
          <w:szCs w:val="28"/>
        </w:rPr>
        <w:t>ㄧ</w:t>
      </w:r>
      <w:proofErr w:type="gramEnd"/>
      <w:r w:rsidRPr="0096489B">
        <w:rPr>
          <w:rFonts w:ascii="標楷體" w:hAnsi="標楷體" w:hint="eastAsia"/>
          <w:kern w:val="2"/>
          <w:szCs w:val="28"/>
        </w:rPr>
        <w:t>)按年收費：適用於專任教職員工，</w:t>
      </w:r>
      <w:proofErr w:type="gramStart"/>
      <w:r w:rsidRPr="0096489B">
        <w:rPr>
          <w:rFonts w:ascii="標楷體" w:hAnsi="標楷體" w:hint="eastAsia"/>
          <w:kern w:val="2"/>
          <w:szCs w:val="28"/>
        </w:rPr>
        <w:t>每部車每年</w:t>
      </w:r>
      <w:proofErr w:type="gramEnd"/>
      <w:r w:rsidRPr="0096489B">
        <w:rPr>
          <w:rFonts w:ascii="標楷體" w:hAnsi="標楷體" w:hint="eastAsia"/>
          <w:kern w:val="2"/>
          <w:szCs w:val="28"/>
        </w:rPr>
        <w:t>收取新台幣4,800元。</w:t>
      </w:r>
    </w:p>
    <w:p w:rsidR="0096489B" w:rsidRPr="0096489B" w:rsidRDefault="0096489B" w:rsidP="0096489B">
      <w:pPr>
        <w:pStyle w:val="a6"/>
        <w:spacing w:before="0" w:line="288" w:lineRule="auto"/>
        <w:ind w:leftChars="200" w:left="1040" w:hangingChars="200" w:hanging="560"/>
        <w:jc w:val="both"/>
        <w:rPr>
          <w:rFonts w:ascii="標楷體" w:hAnsi="標楷體"/>
          <w:kern w:val="2"/>
          <w:szCs w:val="28"/>
        </w:rPr>
      </w:pPr>
      <w:r w:rsidRPr="0096489B">
        <w:rPr>
          <w:rFonts w:ascii="標楷體" w:hAnsi="標楷體" w:cs="Arial" w:hint="eastAsia"/>
          <w:color w:val="000000"/>
          <w:szCs w:val="28"/>
        </w:rPr>
        <w:t>(</w:t>
      </w:r>
      <w:r w:rsidR="00230599">
        <w:rPr>
          <w:rFonts w:ascii="標楷體" w:hAnsi="標楷體" w:cs="Arial" w:hint="eastAsia"/>
          <w:color w:val="000000"/>
          <w:szCs w:val="28"/>
        </w:rPr>
        <w:t>二</w:t>
      </w:r>
      <w:r w:rsidRPr="0096489B">
        <w:rPr>
          <w:rFonts w:ascii="標楷體" w:hAnsi="標楷體" w:cs="Arial" w:hint="eastAsia"/>
          <w:color w:val="000000"/>
          <w:szCs w:val="28"/>
        </w:rPr>
        <w:t>)</w:t>
      </w:r>
      <w:r w:rsidRPr="0096489B">
        <w:rPr>
          <w:rFonts w:ascii="標楷體" w:hAnsi="標楷體" w:hint="eastAsia"/>
          <w:kern w:val="2"/>
          <w:szCs w:val="28"/>
        </w:rPr>
        <w:t>按次收費：適用於專兼任教職員工、退休人員、駐本校育成中心及長期契約廠商。每次收取新台幣8</w:t>
      </w:r>
      <w:r w:rsidRPr="0096489B">
        <w:rPr>
          <w:rFonts w:ascii="標楷體" w:hAnsi="標楷體"/>
          <w:kern w:val="2"/>
          <w:szCs w:val="28"/>
        </w:rPr>
        <w:t>0</w:t>
      </w:r>
      <w:r w:rsidRPr="0096489B">
        <w:rPr>
          <w:rFonts w:ascii="標楷體" w:hAnsi="標楷體" w:hint="eastAsia"/>
          <w:kern w:val="2"/>
          <w:szCs w:val="28"/>
        </w:rPr>
        <w:t>元。</w:t>
      </w:r>
    </w:p>
    <w:p w:rsidR="0096489B" w:rsidRPr="0096489B" w:rsidRDefault="0096489B" w:rsidP="0096489B">
      <w:pPr>
        <w:pStyle w:val="a6"/>
        <w:spacing w:before="0" w:line="288" w:lineRule="auto"/>
        <w:ind w:leftChars="200" w:left="1040" w:hangingChars="200" w:hanging="560"/>
        <w:jc w:val="both"/>
        <w:rPr>
          <w:rFonts w:ascii="標楷體" w:hAnsi="標楷體"/>
          <w:szCs w:val="28"/>
        </w:rPr>
      </w:pPr>
      <w:r w:rsidRPr="0096489B">
        <w:rPr>
          <w:rFonts w:ascii="標楷體" w:hAnsi="標楷體" w:hint="eastAsia"/>
          <w:kern w:val="2"/>
          <w:szCs w:val="28"/>
        </w:rPr>
        <w:t>(</w:t>
      </w:r>
      <w:r w:rsidR="00230599">
        <w:rPr>
          <w:rFonts w:ascii="標楷體" w:hAnsi="標楷體" w:hint="eastAsia"/>
          <w:kern w:val="2"/>
          <w:szCs w:val="28"/>
        </w:rPr>
        <w:t>三</w:t>
      </w:r>
      <w:r w:rsidRPr="0096489B">
        <w:rPr>
          <w:rFonts w:ascii="標楷體" w:hAnsi="標楷體" w:hint="eastAsia"/>
          <w:kern w:val="2"/>
          <w:szCs w:val="28"/>
        </w:rPr>
        <w:t>)過夜收費：如需隔夜停車者，請先向停車場保全人員登記，每日再加收新台幣200元清潔費。但因公務且經核准報備者，不在此限。</w:t>
      </w:r>
    </w:p>
    <w:p w:rsidR="0096489B" w:rsidRPr="0096489B" w:rsidRDefault="0096489B" w:rsidP="0096489B">
      <w:pPr>
        <w:pStyle w:val="a6"/>
        <w:spacing w:before="0" w:line="288" w:lineRule="auto"/>
        <w:ind w:left="560" w:hangingChars="200" w:hanging="560"/>
        <w:jc w:val="both"/>
        <w:rPr>
          <w:rFonts w:ascii="標楷體" w:hAnsi="標楷體"/>
          <w:szCs w:val="28"/>
        </w:rPr>
      </w:pPr>
      <w:r w:rsidRPr="0096489B">
        <w:rPr>
          <w:rFonts w:ascii="標楷體" w:hAnsi="標楷體" w:hint="eastAsia"/>
          <w:kern w:val="2"/>
          <w:szCs w:val="28"/>
        </w:rPr>
        <w:t>九、本校機車</w:t>
      </w:r>
      <w:proofErr w:type="gramStart"/>
      <w:r w:rsidRPr="0096489B">
        <w:rPr>
          <w:rFonts w:ascii="標楷體" w:hAnsi="標楷體" w:hint="eastAsia"/>
          <w:kern w:val="2"/>
          <w:szCs w:val="28"/>
        </w:rPr>
        <w:t>停車場供專兼任</w:t>
      </w:r>
      <w:proofErr w:type="gramEnd"/>
      <w:r w:rsidRPr="0096489B">
        <w:rPr>
          <w:rFonts w:ascii="標楷體" w:hAnsi="標楷體" w:hint="eastAsia"/>
          <w:kern w:val="2"/>
          <w:szCs w:val="28"/>
        </w:rPr>
        <w:t>教職員工、駐本校育成中心廠商及長期契約廠商使用，按年收費，每台車每年收取新台幣1,000元。</w:t>
      </w:r>
    </w:p>
    <w:p w:rsidR="0096489B" w:rsidRPr="0096489B" w:rsidRDefault="0096489B" w:rsidP="0096489B">
      <w:pPr>
        <w:snapToGrid w:val="0"/>
        <w:spacing w:line="288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6489B">
        <w:rPr>
          <w:rFonts w:ascii="標楷體" w:eastAsia="標楷體" w:hAnsi="標楷體" w:hint="eastAsia"/>
          <w:sz w:val="28"/>
          <w:szCs w:val="28"/>
        </w:rPr>
        <w:lastRenderedPageBreak/>
        <w:t>十、</w:t>
      </w:r>
      <w:r w:rsidR="00CC7E0B">
        <w:rPr>
          <w:rFonts w:ascii="標楷體" w:eastAsia="標楷體" w:hAnsi="標楷體" w:hint="eastAsia"/>
          <w:sz w:val="28"/>
          <w:szCs w:val="28"/>
        </w:rPr>
        <w:t>汽車按次收費</w:t>
      </w:r>
      <w:r w:rsidRPr="0096489B">
        <w:rPr>
          <w:rFonts w:ascii="標楷體" w:eastAsia="標楷體" w:hAnsi="標楷體" w:hint="eastAsia"/>
          <w:sz w:val="28"/>
          <w:szCs w:val="28"/>
        </w:rPr>
        <w:t>須購買停車票者，停車票每本二十五張每張80元，停車時以</w:t>
      </w:r>
      <w:proofErr w:type="gramStart"/>
      <w:r w:rsidRPr="0096489B">
        <w:rPr>
          <w:rFonts w:ascii="標楷體" w:eastAsia="標楷體" w:hAnsi="標楷體" w:hint="eastAsia"/>
          <w:sz w:val="28"/>
          <w:szCs w:val="28"/>
        </w:rPr>
        <w:t>計次收票乙張</w:t>
      </w:r>
      <w:proofErr w:type="gramEnd"/>
      <w:r w:rsidRPr="0096489B">
        <w:rPr>
          <w:rFonts w:ascii="標楷體" w:eastAsia="標楷體" w:hAnsi="標楷體" w:hint="eastAsia"/>
          <w:sz w:val="28"/>
          <w:szCs w:val="28"/>
        </w:rPr>
        <w:t>，不再使用停車票時可持票辦理退費。</w:t>
      </w:r>
    </w:p>
    <w:p w:rsidR="0096489B" w:rsidRPr="0096489B" w:rsidRDefault="0096489B" w:rsidP="0096489B">
      <w:pPr>
        <w:snapToGrid w:val="0"/>
        <w:spacing w:line="288" w:lineRule="auto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6489B">
        <w:rPr>
          <w:rFonts w:ascii="標楷體" w:eastAsia="標楷體" w:hAnsi="標楷體" w:hint="eastAsia"/>
          <w:sz w:val="28"/>
          <w:szCs w:val="28"/>
        </w:rPr>
        <w:t>十一、</w:t>
      </w:r>
      <w:r w:rsidR="00B45981">
        <w:rPr>
          <w:rFonts w:ascii="標楷體" w:eastAsia="標楷體" w:hAnsi="標楷體" w:hint="eastAsia"/>
          <w:sz w:val="28"/>
          <w:szCs w:val="28"/>
        </w:rPr>
        <w:t>車輛</w:t>
      </w:r>
      <w:r w:rsidRPr="0096489B">
        <w:rPr>
          <w:rFonts w:ascii="標楷體" w:eastAsia="標楷體" w:hAnsi="標楷體" w:hint="eastAsia"/>
          <w:sz w:val="28"/>
          <w:szCs w:val="28"/>
        </w:rPr>
        <w:t>按年收費者，應於每年八月全額繳清</w:t>
      </w:r>
      <w:r w:rsidR="008E7612">
        <w:rPr>
          <w:rFonts w:ascii="標楷體" w:eastAsia="標楷體" w:hAnsi="標楷體" w:hint="eastAsia"/>
          <w:sz w:val="28"/>
          <w:szCs w:val="28"/>
        </w:rPr>
        <w:t>後</w:t>
      </w:r>
      <w:bookmarkStart w:id="0" w:name="_GoBack"/>
      <w:bookmarkEnd w:id="0"/>
      <w:r w:rsidR="00EE23D6">
        <w:rPr>
          <w:rFonts w:ascii="標楷體" w:eastAsia="標楷體" w:hAnsi="標楷體" w:hint="eastAsia"/>
          <w:sz w:val="28"/>
          <w:szCs w:val="28"/>
        </w:rPr>
        <w:t>，發給停車</w:t>
      </w:r>
      <w:r w:rsidR="005570BC">
        <w:rPr>
          <w:rFonts w:ascii="標楷體" w:eastAsia="標楷體" w:hAnsi="標楷體" w:hint="eastAsia"/>
          <w:sz w:val="28"/>
          <w:szCs w:val="28"/>
        </w:rPr>
        <w:t>年繳證</w:t>
      </w:r>
      <w:r w:rsidR="00B45981">
        <w:rPr>
          <w:rFonts w:ascii="標楷體" w:eastAsia="標楷體" w:hAnsi="標楷體" w:hint="eastAsia"/>
          <w:sz w:val="28"/>
          <w:szCs w:val="28"/>
        </w:rPr>
        <w:t>(或機車識別證)</w:t>
      </w:r>
      <w:r w:rsidRPr="0096489B">
        <w:rPr>
          <w:rFonts w:ascii="標楷體" w:eastAsia="標楷體" w:hAnsi="標楷體" w:hint="eastAsia"/>
          <w:sz w:val="28"/>
          <w:szCs w:val="28"/>
        </w:rPr>
        <w:t>。新辦停車者，應自申請當月起算剩餘月數辦理收費。中止停車者，應繳回停車</w:t>
      </w:r>
      <w:r w:rsidR="005570BC">
        <w:rPr>
          <w:rFonts w:ascii="標楷體" w:eastAsia="標楷體" w:hAnsi="標楷體" w:hint="eastAsia"/>
          <w:sz w:val="28"/>
          <w:szCs w:val="28"/>
        </w:rPr>
        <w:t>年繳</w:t>
      </w:r>
      <w:r w:rsidRPr="0096489B">
        <w:rPr>
          <w:rFonts w:ascii="標楷體" w:eastAsia="標楷體" w:hAnsi="標楷體" w:hint="eastAsia"/>
          <w:sz w:val="28"/>
          <w:szCs w:val="28"/>
        </w:rPr>
        <w:t>證</w:t>
      </w:r>
      <w:r w:rsidR="00B45981">
        <w:rPr>
          <w:rFonts w:ascii="標楷體" w:eastAsia="標楷體" w:hAnsi="標楷體" w:hint="eastAsia"/>
          <w:sz w:val="28"/>
          <w:szCs w:val="28"/>
        </w:rPr>
        <w:t>(或機車識別證)</w:t>
      </w:r>
      <w:r w:rsidRPr="0096489B">
        <w:rPr>
          <w:rFonts w:ascii="標楷體" w:eastAsia="標楷體" w:hAnsi="標楷體" w:hint="eastAsia"/>
          <w:sz w:val="28"/>
          <w:szCs w:val="28"/>
        </w:rPr>
        <w:t>，並自申請次月起算剩餘月數辦理退費。</w:t>
      </w:r>
    </w:p>
    <w:p w:rsidR="0096489B" w:rsidRPr="0096489B" w:rsidRDefault="0096489B" w:rsidP="0096489B">
      <w:pPr>
        <w:snapToGrid w:val="0"/>
        <w:spacing w:line="288" w:lineRule="auto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6489B">
        <w:rPr>
          <w:rFonts w:ascii="標楷體" w:eastAsia="標楷體" w:hAnsi="標楷體" w:hint="eastAsia"/>
          <w:sz w:val="28"/>
          <w:szCs w:val="28"/>
        </w:rPr>
        <w:t>十二、貴賓及執行公務人士於活動前向事務組申請免費臨時停車證。</w:t>
      </w:r>
    </w:p>
    <w:p w:rsidR="0096489B" w:rsidRPr="0096489B" w:rsidRDefault="0096489B" w:rsidP="0096489B">
      <w:pPr>
        <w:snapToGrid w:val="0"/>
        <w:spacing w:line="288" w:lineRule="auto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6489B">
        <w:rPr>
          <w:rFonts w:ascii="標楷體" w:eastAsia="標楷體" w:hAnsi="標楷體" w:hint="eastAsia"/>
          <w:sz w:val="28"/>
          <w:szCs w:val="28"/>
        </w:rPr>
        <w:t>十三、汽車停車證</w:t>
      </w:r>
      <w:r w:rsidR="005570BC">
        <w:rPr>
          <w:rFonts w:ascii="標楷體" w:eastAsia="標楷體" w:hAnsi="標楷體" w:hint="eastAsia"/>
          <w:sz w:val="28"/>
          <w:szCs w:val="28"/>
        </w:rPr>
        <w:t>及停車年繳證(或停車票)</w:t>
      </w:r>
      <w:r w:rsidR="00B45981">
        <w:rPr>
          <w:rFonts w:ascii="標楷體" w:eastAsia="標楷體" w:hAnsi="標楷體" w:hint="eastAsia"/>
          <w:sz w:val="28"/>
          <w:szCs w:val="28"/>
        </w:rPr>
        <w:t>須</w:t>
      </w:r>
      <w:proofErr w:type="gramStart"/>
      <w:r w:rsidR="00CC7E0B">
        <w:rPr>
          <w:rFonts w:ascii="標楷體" w:eastAsia="標楷體" w:hAnsi="標楷體" w:hint="eastAsia"/>
          <w:sz w:val="28"/>
          <w:szCs w:val="28"/>
        </w:rPr>
        <w:t>置於汽車前</w:t>
      </w:r>
      <w:proofErr w:type="gramEnd"/>
      <w:r w:rsidR="00CC7E0B">
        <w:rPr>
          <w:rFonts w:ascii="標楷體" w:eastAsia="標楷體" w:hAnsi="標楷體" w:hint="eastAsia"/>
          <w:sz w:val="28"/>
          <w:szCs w:val="28"/>
        </w:rPr>
        <w:t>擋風玻璃左上方，</w:t>
      </w:r>
      <w:r w:rsidRPr="0096489B">
        <w:rPr>
          <w:rFonts w:ascii="標楷體" w:eastAsia="標楷體" w:hAnsi="標楷體" w:hint="eastAsia"/>
          <w:sz w:val="28"/>
          <w:szCs w:val="28"/>
        </w:rPr>
        <w:t>機車</w:t>
      </w:r>
      <w:r w:rsidR="007D565E">
        <w:rPr>
          <w:rFonts w:ascii="標楷體" w:eastAsia="標楷體" w:hAnsi="標楷體" w:hint="eastAsia"/>
          <w:sz w:val="28"/>
          <w:szCs w:val="28"/>
        </w:rPr>
        <w:t>識別</w:t>
      </w:r>
      <w:r w:rsidRPr="0096489B">
        <w:rPr>
          <w:rFonts w:ascii="標楷體" w:eastAsia="標楷體" w:hAnsi="標楷體" w:hint="eastAsia"/>
          <w:sz w:val="28"/>
          <w:szCs w:val="28"/>
        </w:rPr>
        <w:t>證</w:t>
      </w:r>
      <w:r w:rsidR="00CC7E0B">
        <w:rPr>
          <w:rFonts w:ascii="標楷體" w:eastAsia="標楷體" w:hAnsi="標楷體" w:hint="eastAsia"/>
          <w:sz w:val="28"/>
          <w:szCs w:val="28"/>
        </w:rPr>
        <w:t>則</w:t>
      </w:r>
      <w:r w:rsidRPr="0096489B">
        <w:rPr>
          <w:rFonts w:ascii="標楷體" w:eastAsia="標楷體" w:hAnsi="標楷體" w:hint="eastAsia"/>
          <w:sz w:val="28"/>
          <w:szCs w:val="28"/>
        </w:rPr>
        <w:t>黏貼於機車車頭明顯易見之處，以茲識別。</w:t>
      </w:r>
    </w:p>
    <w:p w:rsidR="0096489B" w:rsidRPr="0096489B" w:rsidRDefault="0096489B" w:rsidP="0096489B">
      <w:pPr>
        <w:snapToGrid w:val="0"/>
        <w:spacing w:line="288" w:lineRule="auto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6489B">
        <w:rPr>
          <w:rFonts w:ascii="標楷體" w:eastAsia="標楷體" w:hAnsi="標楷體" w:hint="eastAsia"/>
          <w:sz w:val="28"/>
          <w:szCs w:val="28"/>
        </w:rPr>
        <w:t>十</w:t>
      </w:r>
      <w:r w:rsidR="00E97864">
        <w:rPr>
          <w:rFonts w:ascii="標楷體" w:eastAsia="標楷體" w:hAnsi="標楷體" w:hint="eastAsia"/>
          <w:sz w:val="28"/>
          <w:szCs w:val="28"/>
        </w:rPr>
        <w:t>四</w:t>
      </w:r>
      <w:r w:rsidRPr="0096489B">
        <w:rPr>
          <w:rFonts w:ascii="標楷體" w:eastAsia="標楷體" w:hAnsi="標楷體" w:hint="eastAsia"/>
          <w:sz w:val="28"/>
          <w:szCs w:val="28"/>
        </w:rPr>
        <w:t>、本停車場僅提供停車位，對車輛及車內物品概不負保管責任。車內嚴禁放置爆裂物或任何易燃物，停車人如毀損本停車場設備建築者，應負損害賠償責任。停車人如在本停車場內與他車輛發生事故者，由停車人自行解決。</w:t>
      </w:r>
    </w:p>
    <w:p w:rsidR="0096489B" w:rsidRPr="0096489B" w:rsidRDefault="0096489B" w:rsidP="0096489B">
      <w:pPr>
        <w:widowControl/>
        <w:snapToGrid w:val="0"/>
        <w:spacing w:line="288" w:lineRule="auto"/>
        <w:ind w:left="960" w:hangingChars="300" w:hanging="960"/>
        <w:rPr>
          <w:rFonts w:ascii="標楷體" w:eastAsia="標楷體" w:hAnsi="標楷體"/>
          <w:spacing w:val="20"/>
          <w:kern w:val="20"/>
          <w:sz w:val="28"/>
          <w:szCs w:val="28"/>
        </w:rPr>
      </w:pPr>
      <w:r w:rsidRPr="0096489B">
        <w:rPr>
          <w:rFonts w:ascii="標楷體" w:eastAsia="標楷體" w:hAnsi="標楷體" w:hint="eastAsia"/>
          <w:spacing w:val="20"/>
          <w:kern w:val="20"/>
          <w:sz w:val="28"/>
          <w:szCs w:val="28"/>
        </w:rPr>
        <w:t>十</w:t>
      </w:r>
      <w:r w:rsidR="00E97864">
        <w:rPr>
          <w:rFonts w:ascii="標楷體" w:eastAsia="標楷體" w:hAnsi="標楷體" w:hint="eastAsia"/>
          <w:spacing w:val="20"/>
          <w:kern w:val="20"/>
          <w:sz w:val="28"/>
          <w:szCs w:val="28"/>
        </w:rPr>
        <w:t>五</w:t>
      </w:r>
      <w:r w:rsidRPr="0096489B">
        <w:rPr>
          <w:rFonts w:ascii="標楷體" w:eastAsia="標楷體" w:hAnsi="標楷體" w:hint="eastAsia"/>
          <w:spacing w:val="20"/>
          <w:kern w:val="20"/>
          <w:sz w:val="28"/>
          <w:szCs w:val="28"/>
        </w:rPr>
        <w:t>、車輛進入本校停車場而有下列違規情形之</w:t>
      </w:r>
      <w:proofErr w:type="gramStart"/>
      <w:r w:rsidRPr="0096489B">
        <w:rPr>
          <w:rFonts w:ascii="標楷體" w:eastAsia="標楷體" w:hAnsi="標楷體" w:hint="eastAsia"/>
          <w:spacing w:val="20"/>
          <w:kern w:val="20"/>
          <w:sz w:val="28"/>
          <w:szCs w:val="28"/>
        </w:rPr>
        <w:t>一</w:t>
      </w:r>
      <w:proofErr w:type="gramEnd"/>
      <w:r w:rsidRPr="0096489B">
        <w:rPr>
          <w:rFonts w:ascii="標楷體" w:eastAsia="標楷體" w:hAnsi="標楷體" w:hint="eastAsia"/>
          <w:spacing w:val="20"/>
          <w:kern w:val="20"/>
          <w:sz w:val="28"/>
          <w:szCs w:val="28"/>
        </w:rPr>
        <w:t>者，由本校駐</w:t>
      </w:r>
      <w:proofErr w:type="gramStart"/>
      <w:r w:rsidRPr="0096489B">
        <w:rPr>
          <w:rFonts w:ascii="標楷體" w:eastAsia="標楷體" w:hAnsi="標楷體" w:hint="eastAsia"/>
          <w:spacing w:val="20"/>
          <w:kern w:val="20"/>
          <w:sz w:val="28"/>
          <w:szCs w:val="28"/>
        </w:rPr>
        <w:t>衛警或保全</w:t>
      </w:r>
      <w:proofErr w:type="gramEnd"/>
      <w:r w:rsidRPr="0096489B">
        <w:rPr>
          <w:rFonts w:ascii="標楷體" w:eastAsia="標楷體" w:hAnsi="標楷體" w:hint="eastAsia"/>
          <w:spacing w:val="20"/>
          <w:kern w:val="20"/>
          <w:sz w:val="28"/>
          <w:szCs w:val="28"/>
        </w:rPr>
        <w:t>執行勸導、取締：</w:t>
      </w:r>
    </w:p>
    <w:p w:rsidR="0096489B" w:rsidRPr="0096489B" w:rsidRDefault="0096489B" w:rsidP="0096489B">
      <w:pPr>
        <w:widowControl/>
        <w:snapToGrid w:val="0"/>
        <w:spacing w:line="288" w:lineRule="auto"/>
        <w:ind w:leftChars="300" w:left="720"/>
        <w:rPr>
          <w:rFonts w:ascii="標楷體" w:eastAsia="標楷體" w:hAnsi="標楷體"/>
          <w:spacing w:val="20"/>
          <w:kern w:val="20"/>
          <w:sz w:val="28"/>
          <w:szCs w:val="28"/>
        </w:rPr>
      </w:pPr>
      <w:r w:rsidRPr="0096489B">
        <w:rPr>
          <w:rFonts w:ascii="標楷體" w:eastAsia="標楷體" w:hAnsi="標楷體" w:hint="eastAsia"/>
          <w:spacing w:val="20"/>
          <w:kern w:val="20"/>
          <w:sz w:val="28"/>
          <w:szCs w:val="28"/>
        </w:rPr>
        <w:t>(</w:t>
      </w:r>
      <w:proofErr w:type="gramStart"/>
      <w:r w:rsidRPr="0096489B">
        <w:rPr>
          <w:rFonts w:ascii="標楷體" w:eastAsia="標楷體" w:hAnsi="標楷體" w:hint="eastAsia"/>
          <w:spacing w:val="20"/>
          <w:kern w:val="20"/>
          <w:sz w:val="28"/>
          <w:szCs w:val="28"/>
        </w:rPr>
        <w:t>一</w:t>
      </w:r>
      <w:proofErr w:type="gramEnd"/>
      <w:r w:rsidRPr="0096489B">
        <w:rPr>
          <w:rFonts w:ascii="標楷體" w:eastAsia="標楷體" w:hAnsi="標楷體" w:hint="eastAsia"/>
          <w:spacing w:val="20"/>
          <w:kern w:val="20"/>
          <w:sz w:val="28"/>
          <w:szCs w:val="28"/>
        </w:rPr>
        <w:t>)無</w:t>
      </w:r>
      <w:proofErr w:type="gramStart"/>
      <w:r w:rsidRPr="0096489B">
        <w:rPr>
          <w:rFonts w:ascii="標楷體" w:eastAsia="標楷體" w:hAnsi="標楷體" w:hint="eastAsia"/>
          <w:spacing w:val="20"/>
          <w:kern w:val="20"/>
          <w:sz w:val="28"/>
          <w:szCs w:val="28"/>
        </w:rPr>
        <w:t>證入停</w:t>
      </w:r>
      <w:proofErr w:type="gramEnd"/>
      <w:r w:rsidRPr="0096489B">
        <w:rPr>
          <w:rFonts w:ascii="標楷體" w:eastAsia="標楷體" w:hAnsi="標楷體" w:hint="eastAsia"/>
          <w:spacing w:val="20"/>
          <w:kern w:val="20"/>
          <w:sz w:val="28"/>
          <w:szCs w:val="28"/>
        </w:rPr>
        <w:t>。</w:t>
      </w:r>
    </w:p>
    <w:p w:rsidR="0096489B" w:rsidRPr="0096489B" w:rsidRDefault="0096489B" w:rsidP="0096489B">
      <w:pPr>
        <w:widowControl/>
        <w:snapToGrid w:val="0"/>
        <w:spacing w:line="288" w:lineRule="auto"/>
        <w:ind w:leftChars="300" w:left="720"/>
        <w:rPr>
          <w:rFonts w:ascii="標楷體" w:eastAsia="標楷體" w:hAnsi="標楷體"/>
          <w:spacing w:val="20"/>
          <w:kern w:val="20"/>
          <w:sz w:val="28"/>
          <w:szCs w:val="28"/>
        </w:rPr>
      </w:pPr>
      <w:r w:rsidRPr="0096489B">
        <w:rPr>
          <w:rFonts w:ascii="標楷體" w:eastAsia="標楷體" w:hAnsi="標楷體" w:hint="eastAsia"/>
          <w:spacing w:val="20"/>
          <w:kern w:val="20"/>
          <w:sz w:val="28"/>
          <w:szCs w:val="28"/>
        </w:rPr>
        <w:t>(二)未依規定停放。</w:t>
      </w:r>
    </w:p>
    <w:p w:rsidR="0096489B" w:rsidRPr="0096489B" w:rsidRDefault="0096489B" w:rsidP="0096489B">
      <w:pPr>
        <w:widowControl/>
        <w:snapToGrid w:val="0"/>
        <w:spacing w:line="288" w:lineRule="auto"/>
        <w:ind w:leftChars="300" w:left="1360" w:hangingChars="200" w:hanging="640"/>
        <w:rPr>
          <w:rFonts w:ascii="標楷體" w:eastAsia="標楷體" w:hAnsi="標楷體"/>
          <w:spacing w:val="20"/>
          <w:kern w:val="20"/>
          <w:sz w:val="28"/>
          <w:szCs w:val="28"/>
        </w:rPr>
      </w:pPr>
      <w:r w:rsidRPr="0096489B">
        <w:rPr>
          <w:rFonts w:ascii="標楷體" w:eastAsia="標楷體" w:hAnsi="標楷體" w:hint="eastAsia"/>
          <w:spacing w:val="20"/>
          <w:kern w:val="20"/>
          <w:sz w:val="28"/>
          <w:szCs w:val="28"/>
        </w:rPr>
        <w:t>(三)車證不符或車證未置於擋風玻璃處。</w:t>
      </w:r>
    </w:p>
    <w:p w:rsidR="0096489B" w:rsidRPr="0096489B" w:rsidRDefault="0096489B" w:rsidP="0096489B">
      <w:pPr>
        <w:widowControl/>
        <w:snapToGrid w:val="0"/>
        <w:spacing w:line="288" w:lineRule="auto"/>
        <w:ind w:leftChars="300" w:left="1360" w:hangingChars="200" w:hanging="640"/>
        <w:rPr>
          <w:rFonts w:ascii="標楷體" w:eastAsia="標楷體" w:hAnsi="標楷體"/>
          <w:spacing w:val="20"/>
          <w:kern w:val="20"/>
          <w:sz w:val="28"/>
          <w:szCs w:val="28"/>
        </w:rPr>
      </w:pPr>
      <w:r w:rsidRPr="0096489B">
        <w:rPr>
          <w:rFonts w:ascii="標楷體" w:eastAsia="標楷體" w:hAnsi="標楷體" w:hint="eastAsia"/>
          <w:spacing w:val="20"/>
          <w:kern w:val="20"/>
          <w:sz w:val="28"/>
          <w:szCs w:val="28"/>
        </w:rPr>
        <w:t>(四)非因公務核准隔夜停車且未依規定繳納隔夜停車清潔費者。</w:t>
      </w:r>
    </w:p>
    <w:p w:rsidR="0096489B" w:rsidRPr="0096489B" w:rsidRDefault="0096489B" w:rsidP="0096489B">
      <w:pPr>
        <w:widowControl/>
        <w:snapToGrid w:val="0"/>
        <w:spacing w:line="288" w:lineRule="auto"/>
        <w:ind w:leftChars="300" w:left="720"/>
        <w:rPr>
          <w:rFonts w:ascii="標楷體" w:eastAsia="標楷體" w:hAnsi="標楷體"/>
          <w:spacing w:val="20"/>
          <w:kern w:val="20"/>
          <w:sz w:val="28"/>
          <w:szCs w:val="28"/>
        </w:rPr>
      </w:pPr>
      <w:r w:rsidRPr="0096489B">
        <w:rPr>
          <w:rFonts w:ascii="標楷體" w:eastAsia="標楷體" w:hAnsi="標楷體" w:hint="eastAsia"/>
          <w:spacing w:val="20"/>
          <w:kern w:val="20"/>
          <w:sz w:val="28"/>
          <w:szCs w:val="28"/>
        </w:rPr>
        <w:t>違反前項各款之車輛，經勸告、舉發累計3次者，應撤銷當期停車權利，並不得要求退費。</w:t>
      </w:r>
    </w:p>
    <w:p w:rsidR="005C07F8" w:rsidRPr="0096489B" w:rsidRDefault="0096489B" w:rsidP="0096489B">
      <w:pPr>
        <w:snapToGrid w:val="0"/>
        <w:spacing w:line="288" w:lineRule="auto"/>
        <w:rPr>
          <w:sz w:val="28"/>
          <w:szCs w:val="28"/>
        </w:rPr>
      </w:pPr>
      <w:r w:rsidRPr="0096489B">
        <w:rPr>
          <w:rFonts w:ascii="標楷體" w:eastAsia="標楷體" w:hAnsi="標楷體" w:hint="eastAsia"/>
          <w:sz w:val="28"/>
          <w:szCs w:val="28"/>
        </w:rPr>
        <w:t>十</w:t>
      </w:r>
      <w:r w:rsidR="00E97864">
        <w:rPr>
          <w:rFonts w:ascii="標楷體" w:eastAsia="標楷體" w:hAnsi="標楷體" w:hint="eastAsia"/>
          <w:sz w:val="28"/>
          <w:szCs w:val="28"/>
        </w:rPr>
        <w:t>六</w:t>
      </w:r>
      <w:r w:rsidRPr="0096489B">
        <w:rPr>
          <w:rFonts w:ascii="標楷體" w:eastAsia="標楷體" w:hAnsi="標楷體" w:hint="eastAsia"/>
          <w:sz w:val="28"/>
          <w:szCs w:val="28"/>
        </w:rPr>
        <w:t>、本</w:t>
      </w:r>
      <w:r w:rsidR="00E97864">
        <w:rPr>
          <w:rFonts w:ascii="標楷體" w:eastAsia="標楷體" w:hAnsi="標楷體" w:hint="eastAsia"/>
          <w:sz w:val="28"/>
          <w:szCs w:val="28"/>
        </w:rPr>
        <w:t>要點</w:t>
      </w:r>
      <w:r w:rsidRPr="0096489B">
        <w:rPr>
          <w:rFonts w:ascii="標楷體" w:eastAsia="標楷體" w:hAnsi="標楷體" w:hint="eastAsia"/>
          <w:sz w:val="28"/>
          <w:szCs w:val="28"/>
        </w:rPr>
        <w:t>經行政會議通過，簽請校長核定後實施，修訂時亦同。</w:t>
      </w:r>
    </w:p>
    <w:sectPr w:rsidR="005C07F8" w:rsidRPr="0096489B" w:rsidSect="005F0113">
      <w:footerReference w:type="default" r:id="rId7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C2" w:rsidRDefault="007745C2" w:rsidP="0096489B">
      <w:r>
        <w:separator/>
      </w:r>
    </w:p>
  </w:endnote>
  <w:endnote w:type="continuationSeparator" w:id="0">
    <w:p w:rsidR="007745C2" w:rsidRDefault="007745C2" w:rsidP="0096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735432"/>
      <w:docPartObj>
        <w:docPartGallery w:val="Page Numbers (Bottom of Page)"/>
        <w:docPartUnique/>
      </w:docPartObj>
    </w:sdtPr>
    <w:sdtEndPr/>
    <w:sdtContent>
      <w:p w:rsidR="005F0113" w:rsidRDefault="005F011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612" w:rsidRPr="008E7612">
          <w:rPr>
            <w:noProof/>
            <w:lang w:val="zh-TW"/>
          </w:rPr>
          <w:t>2</w:t>
        </w:r>
        <w:r>
          <w:fldChar w:fldCharType="end"/>
        </w:r>
      </w:p>
    </w:sdtContent>
  </w:sdt>
  <w:p w:rsidR="005F0113" w:rsidRDefault="005F01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C2" w:rsidRDefault="007745C2" w:rsidP="0096489B">
      <w:r>
        <w:separator/>
      </w:r>
    </w:p>
  </w:footnote>
  <w:footnote w:type="continuationSeparator" w:id="0">
    <w:p w:rsidR="007745C2" w:rsidRDefault="007745C2" w:rsidP="00964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9B"/>
    <w:rsid w:val="00046B8F"/>
    <w:rsid w:val="000C7CCC"/>
    <w:rsid w:val="00230599"/>
    <w:rsid w:val="00283A41"/>
    <w:rsid w:val="004C75AD"/>
    <w:rsid w:val="00500746"/>
    <w:rsid w:val="005403CD"/>
    <w:rsid w:val="005570BC"/>
    <w:rsid w:val="005C07F8"/>
    <w:rsid w:val="005F0113"/>
    <w:rsid w:val="00663477"/>
    <w:rsid w:val="007745C2"/>
    <w:rsid w:val="007D565E"/>
    <w:rsid w:val="008E7612"/>
    <w:rsid w:val="008F1731"/>
    <w:rsid w:val="0096489B"/>
    <w:rsid w:val="00B45981"/>
    <w:rsid w:val="00B65B1F"/>
    <w:rsid w:val="00BF2ECB"/>
    <w:rsid w:val="00CC7E0B"/>
    <w:rsid w:val="00DE7ACD"/>
    <w:rsid w:val="00E97864"/>
    <w:rsid w:val="00EE23D6"/>
    <w:rsid w:val="00F455B8"/>
    <w:rsid w:val="00F6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9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層級一"/>
    <w:basedOn w:val="a"/>
    <w:rsid w:val="0096489B"/>
    <w:pPr>
      <w:kinsoku w:val="0"/>
      <w:overflowPunct w:val="0"/>
      <w:adjustRightInd w:val="0"/>
      <w:snapToGrid w:val="0"/>
      <w:spacing w:beforeLines="20" w:before="72" w:line="400" w:lineRule="exact"/>
      <w:ind w:left="520" w:hangingChars="200" w:hanging="520"/>
      <w:jc w:val="both"/>
    </w:pPr>
    <w:rPr>
      <w:rFonts w:ascii="Arial" w:eastAsia="華康儷細黑" w:hAnsi="Arial"/>
      <w:spacing w:val="20"/>
      <w:kern w:val="20"/>
      <w:sz w:val="22"/>
      <w:szCs w:val="22"/>
    </w:rPr>
  </w:style>
  <w:style w:type="paragraph" w:customStyle="1" w:styleId="a4">
    <w:name w:val="層級二"/>
    <w:basedOn w:val="a"/>
    <w:link w:val="a5"/>
    <w:rsid w:val="0096489B"/>
    <w:pPr>
      <w:kinsoku w:val="0"/>
      <w:overflowPunct w:val="0"/>
      <w:adjustRightInd w:val="0"/>
      <w:snapToGrid w:val="0"/>
      <w:spacing w:beforeLines="20" w:before="72" w:line="400" w:lineRule="exact"/>
      <w:ind w:leftChars="200" w:left="1260" w:hangingChars="300" w:hanging="780"/>
      <w:jc w:val="both"/>
    </w:pPr>
    <w:rPr>
      <w:rFonts w:ascii="Arial" w:eastAsia="華康儷細黑" w:hAnsi="Arial"/>
      <w:spacing w:val="20"/>
      <w:kern w:val="20"/>
      <w:sz w:val="22"/>
      <w:szCs w:val="22"/>
    </w:rPr>
  </w:style>
  <w:style w:type="character" w:customStyle="1" w:styleId="a5">
    <w:name w:val="層級二 字元"/>
    <w:link w:val="a4"/>
    <w:rsid w:val="0096489B"/>
    <w:rPr>
      <w:rFonts w:ascii="Arial" w:eastAsia="華康儷細黑" w:hAnsi="Arial" w:cs="Times New Roman"/>
      <w:spacing w:val="20"/>
      <w:kern w:val="20"/>
      <w:sz w:val="22"/>
    </w:rPr>
  </w:style>
  <w:style w:type="paragraph" w:customStyle="1" w:styleId="a6">
    <w:name w:val="條文"/>
    <w:rsid w:val="0096489B"/>
    <w:pPr>
      <w:widowControl w:val="0"/>
      <w:kinsoku w:val="0"/>
      <w:overflowPunct w:val="0"/>
      <w:autoSpaceDE w:val="0"/>
      <w:autoSpaceDN w:val="0"/>
      <w:adjustRightInd w:val="0"/>
      <w:snapToGrid w:val="0"/>
      <w:spacing w:before="120" w:line="300" w:lineRule="atLeast"/>
      <w:ind w:left="350" w:hangingChars="350" w:hanging="35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9648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6489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48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96489B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8F17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F1731"/>
  </w:style>
  <w:style w:type="character" w:customStyle="1" w:styleId="ad">
    <w:name w:val="註解文字 字元"/>
    <w:basedOn w:val="a0"/>
    <w:link w:val="ac"/>
    <w:uiPriority w:val="99"/>
    <w:semiHidden/>
    <w:rsid w:val="008F1731"/>
    <w:rPr>
      <w:rFonts w:ascii="Times New Roman" w:eastAsia="新細明體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173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F1731"/>
    <w:rPr>
      <w:rFonts w:ascii="Times New Roman" w:eastAsia="新細明體" w:hAnsi="Times New Roman" w:cs="Times New Roman"/>
      <w:b/>
      <w:bCs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F1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8F17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9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層級一"/>
    <w:basedOn w:val="a"/>
    <w:rsid w:val="0096489B"/>
    <w:pPr>
      <w:kinsoku w:val="0"/>
      <w:overflowPunct w:val="0"/>
      <w:adjustRightInd w:val="0"/>
      <w:snapToGrid w:val="0"/>
      <w:spacing w:beforeLines="20" w:before="72" w:line="400" w:lineRule="exact"/>
      <w:ind w:left="520" w:hangingChars="200" w:hanging="520"/>
      <w:jc w:val="both"/>
    </w:pPr>
    <w:rPr>
      <w:rFonts w:ascii="Arial" w:eastAsia="華康儷細黑" w:hAnsi="Arial"/>
      <w:spacing w:val="20"/>
      <w:kern w:val="20"/>
      <w:sz w:val="22"/>
      <w:szCs w:val="22"/>
    </w:rPr>
  </w:style>
  <w:style w:type="paragraph" w:customStyle="1" w:styleId="a4">
    <w:name w:val="層級二"/>
    <w:basedOn w:val="a"/>
    <w:link w:val="a5"/>
    <w:rsid w:val="0096489B"/>
    <w:pPr>
      <w:kinsoku w:val="0"/>
      <w:overflowPunct w:val="0"/>
      <w:adjustRightInd w:val="0"/>
      <w:snapToGrid w:val="0"/>
      <w:spacing w:beforeLines="20" w:before="72" w:line="400" w:lineRule="exact"/>
      <w:ind w:leftChars="200" w:left="1260" w:hangingChars="300" w:hanging="780"/>
      <w:jc w:val="both"/>
    </w:pPr>
    <w:rPr>
      <w:rFonts w:ascii="Arial" w:eastAsia="華康儷細黑" w:hAnsi="Arial"/>
      <w:spacing w:val="20"/>
      <w:kern w:val="20"/>
      <w:sz w:val="22"/>
      <w:szCs w:val="22"/>
    </w:rPr>
  </w:style>
  <w:style w:type="character" w:customStyle="1" w:styleId="a5">
    <w:name w:val="層級二 字元"/>
    <w:link w:val="a4"/>
    <w:rsid w:val="0096489B"/>
    <w:rPr>
      <w:rFonts w:ascii="Arial" w:eastAsia="華康儷細黑" w:hAnsi="Arial" w:cs="Times New Roman"/>
      <w:spacing w:val="20"/>
      <w:kern w:val="20"/>
      <w:sz w:val="22"/>
    </w:rPr>
  </w:style>
  <w:style w:type="paragraph" w:customStyle="1" w:styleId="a6">
    <w:name w:val="條文"/>
    <w:rsid w:val="0096489B"/>
    <w:pPr>
      <w:widowControl w:val="0"/>
      <w:kinsoku w:val="0"/>
      <w:overflowPunct w:val="0"/>
      <w:autoSpaceDE w:val="0"/>
      <w:autoSpaceDN w:val="0"/>
      <w:adjustRightInd w:val="0"/>
      <w:snapToGrid w:val="0"/>
      <w:spacing w:before="120" w:line="300" w:lineRule="atLeast"/>
      <w:ind w:left="350" w:hangingChars="350" w:hanging="350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9648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6489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489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96489B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8F17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F1731"/>
  </w:style>
  <w:style w:type="character" w:customStyle="1" w:styleId="ad">
    <w:name w:val="註解文字 字元"/>
    <w:basedOn w:val="a0"/>
    <w:link w:val="ac"/>
    <w:uiPriority w:val="99"/>
    <w:semiHidden/>
    <w:rsid w:val="008F1731"/>
    <w:rPr>
      <w:rFonts w:ascii="Times New Roman" w:eastAsia="新細明體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173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F1731"/>
    <w:rPr>
      <w:rFonts w:ascii="Times New Roman" w:eastAsia="新細明體" w:hAnsi="Times New Roman" w:cs="Times New Roman"/>
      <w:b/>
      <w:bCs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F1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8F1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2015-06-02T03:46:00Z</cp:lastPrinted>
  <dcterms:created xsi:type="dcterms:W3CDTF">2015-05-26T08:00:00Z</dcterms:created>
  <dcterms:modified xsi:type="dcterms:W3CDTF">2015-06-02T04:37:00Z</dcterms:modified>
</cp:coreProperties>
</file>